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5E64" w14:textId="58895B49" w:rsidR="00986AB6" w:rsidRPr="00E928E8" w:rsidRDefault="00175AEF" w:rsidP="48F1308D">
      <w:pPr>
        <w:spacing w:after="0" w:line="240" w:lineRule="auto"/>
      </w:pPr>
      <w:r w:rsidRPr="48F1308D">
        <w:rPr>
          <w:rFonts w:ascii="Verdana" w:eastAsia="Verdana" w:hAnsi="Verdana" w:cs="Verdana"/>
          <w:sz w:val="20"/>
          <w:szCs w:val="20"/>
        </w:rPr>
        <w:t>Datum:</w:t>
      </w:r>
      <w:r>
        <w:tab/>
      </w:r>
      <w:r>
        <w:tab/>
      </w:r>
      <w:r w:rsidR="006F28D8">
        <w:t>04-03-2025</w:t>
      </w:r>
    </w:p>
    <w:p w14:paraId="5D78272D" w14:textId="34A7C056" w:rsidR="00986AB6" w:rsidRPr="00E928E8" w:rsidRDefault="001B0542" w:rsidP="598E6B2E">
      <w:pPr>
        <w:spacing w:after="0" w:line="240" w:lineRule="auto"/>
        <w:rPr>
          <w:rFonts w:ascii="Verdana" w:eastAsia="Verdana" w:hAnsi="Verdana" w:cs="Verdana"/>
          <w:sz w:val="20"/>
          <w:szCs w:val="20"/>
        </w:rPr>
      </w:pPr>
      <w:r w:rsidRPr="00E928E8">
        <w:rPr>
          <w:rFonts w:ascii="Verdana" w:eastAsia="Verdana" w:hAnsi="Verdana" w:cs="Verdana"/>
          <w:sz w:val="20"/>
          <w:szCs w:val="20"/>
        </w:rPr>
        <w:t>Aanvangstijd:</w:t>
      </w:r>
      <w:r w:rsidRPr="00E928E8">
        <w:rPr>
          <w:rFonts w:ascii="Verdana" w:hAnsi="Verdana"/>
        </w:rPr>
        <w:tab/>
      </w:r>
      <w:r w:rsidR="00747603">
        <w:rPr>
          <w:rFonts w:ascii="Verdana" w:hAnsi="Verdana"/>
        </w:rPr>
        <w:tab/>
      </w:r>
      <w:r w:rsidR="004E6BA5" w:rsidRPr="00E928E8">
        <w:rPr>
          <w:rFonts w:ascii="Verdana" w:eastAsia="Verdana" w:hAnsi="Verdana" w:cs="Verdana"/>
          <w:b/>
          <w:bCs/>
          <w:color w:val="002060"/>
          <w:sz w:val="20"/>
          <w:szCs w:val="20"/>
        </w:rPr>
        <w:t>19.30</w:t>
      </w:r>
      <w:r w:rsidR="00776C7C" w:rsidRPr="00E928E8">
        <w:rPr>
          <w:rFonts w:ascii="Verdana" w:eastAsia="Verdana" w:hAnsi="Verdana" w:cs="Verdana"/>
          <w:color w:val="002060"/>
          <w:sz w:val="20"/>
          <w:szCs w:val="20"/>
        </w:rPr>
        <w:t xml:space="preserve"> </w:t>
      </w:r>
      <w:r w:rsidR="00175AEF" w:rsidRPr="00E928E8">
        <w:rPr>
          <w:rFonts w:ascii="Verdana" w:eastAsia="Verdana" w:hAnsi="Verdana" w:cs="Verdana"/>
          <w:sz w:val="20"/>
          <w:szCs w:val="20"/>
        </w:rPr>
        <w:t xml:space="preserve">uur </w:t>
      </w:r>
    </w:p>
    <w:p w14:paraId="6583C522" w14:textId="2D2D123E" w:rsidR="000F7DC1" w:rsidRPr="00E928E8" w:rsidRDefault="004048A4" w:rsidP="598E6B2E">
      <w:pPr>
        <w:tabs>
          <w:tab w:val="left" w:pos="708"/>
          <w:tab w:val="left" w:pos="1416"/>
          <w:tab w:val="left" w:pos="2124"/>
          <w:tab w:val="center" w:pos="2936"/>
        </w:tabs>
        <w:spacing w:after="0" w:line="240" w:lineRule="auto"/>
        <w:rPr>
          <w:rFonts w:ascii="Verdana" w:eastAsia="Verdana" w:hAnsi="Verdana" w:cs="Verdana"/>
          <w:sz w:val="20"/>
          <w:szCs w:val="20"/>
        </w:rPr>
      </w:pPr>
      <w:r w:rsidRPr="00E928E8">
        <w:rPr>
          <w:rFonts w:ascii="Verdana" w:eastAsia="Verdana" w:hAnsi="Verdana" w:cs="Verdana"/>
          <w:sz w:val="20"/>
          <w:szCs w:val="20"/>
        </w:rPr>
        <w:t>Locatie:</w:t>
      </w:r>
      <w:r w:rsidRPr="00E928E8">
        <w:rPr>
          <w:rFonts w:ascii="Verdana" w:hAnsi="Verdana"/>
          <w:sz w:val="20"/>
          <w:szCs w:val="20"/>
        </w:rPr>
        <w:tab/>
      </w:r>
      <w:r w:rsidRPr="00E928E8">
        <w:rPr>
          <w:rFonts w:ascii="Verdana" w:hAnsi="Verdana"/>
          <w:sz w:val="20"/>
          <w:szCs w:val="20"/>
        </w:rPr>
        <w:tab/>
      </w:r>
      <w:r w:rsidR="00D01EE7" w:rsidRPr="00E928E8">
        <w:rPr>
          <w:rFonts w:ascii="Verdana" w:eastAsia="Verdana" w:hAnsi="Verdana" w:cs="Verdana"/>
          <w:color w:val="333333"/>
          <w:sz w:val="20"/>
          <w:szCs w:val="20"/>
          <w:shd w:val="clear" w:color="auto" w:fill="FFFFFF"/>
        </w:rPr>
        <w:t xml:space="preserve">Jean </w:t>
      </w:r>
      <w:proofErr w:type="spellStart"/>
      <w:r w:rsidR="00D01EE7" w:rsidRPr="00E928E8">
        <w:rPr>
          <w:rFonts w:ascii="Verdana" w:eastAsia="Verdana" w:hAnsi="Verdana" w:cs="Verdana"/>
          <w:color w:val="333333"/>
          <w:sz w:val="20"/>
          <w:szCs w:val="20"/>
          <w:shd w:val="clear" w:color="auto" w:fill="FFFFFF"/>
        </w:rPr>
        <w:t>Monnetpark</w:t>
      </w:r>
      <w:proofErr w:type="spellEnd"/>
      <w:r w:rsidR="00D01EE7" w:rsidRPr="00E928E8">
        <w:rPr>
          <w:rFonts w:ascii="Verdana" w:eastAsia="Verdana" w:hAnsi="Verdana" w:cs="Verdana"/>
          <w:color w:val="333333"/>
          <w:sz w:val="20"/>
          <w:szCs w:val="20"/>
          <w:shd w:val="clear" w:color="auto" w:fill="FFFFFF"/>
        </w:rPr>
        <w:t xml:space="preserve"> 15 – Locatie SWV</w:t>
      </w:r>
    </w:p>
    <w:p w14:paraId="0B2E96C0" w14:textId="77777777" w:rsidR="00986AB6" w:rsidRPr="00E928E8" w:rsidRDefault="002C2061" w:rsidP="598E6B2E">
      <w:pPr>
        <w:tabs>
          <w:tab w:val="left" w:pos="708"/>
          <w:tab w:val="left" w:pos="1416"/>
          <w:tab w:val="left" w:pos="2124"/>
          <w:tab w:val="center" w:pos="2936"/>
        </w:tabs>
        <w:spacing w:after="0" w:line="240" w:lineRule="auto"/>
        <w:rPr>
          <w:rFonts w:ascii="Verdana" w:eastAsia="Verdana" w:hAnsi="Verdana" w:cs="Verdana"/>
          <w:sz w:val="20"/>
          <w:szCs w:val="20"/>
          <w:shd w:val="clear" w:color="auto" w:fill="FFFF00"/>
        </w:rPr>
      </w:pPr>
      <w:r w:rsidRPr="00E928E8">
        <w:rPr>
          <w:rFonts w:ascii="Verdana" w:hAnsi="Verdana"/>
          <w:sz w:val="20"/>
          <w:szCs w:val="20"/>
        </w:rPr>
        <w:tab/>
      </w:r>
    </w:p>
    <w:p w14:paraId="1A4E11D8" w14:textId="3BA31836" w:rsidR="003F74FD" w:rsidRPr="00E928E8" w:rsidRDefault="00894F5D" w:rsidP="598E6B2E">
      <w:pPr>
        <w:spacing w:after="0" w:line="240" w:lineRule="auto"/>
        <w:rPr>
          <w:rFonts w:ascii="Verdana" w:eastAsia="Verdana" w:hAnsi="Verdana" w:cs="Verdana"/>
          <w:i/>
          <w:iCs/>
          <w:sz w:val="20"/>
          <w:szCs w:val="20"/>
        </w:rPr>
      </w:pPr>
      <w:r w:rsidRPr="00E928E8">
        <w:rPr>
          <w:rFonts w:ascii="Verdana" w:eastAsia="Verdana" w:hAnsi="Verdana" w:cs="Verdana"/>
          <w:i/>
          <w:iCs/>
          <w:sz w:val="20"/>
          <w:szCs w:val="20"/>
        </w:rPr>
        <w:t>A</w:t>
      </w:r>
      <w:r w:rsidR="00175AEF" w:rsidRPr="00E928E8">
        <w:rPr>
          <w:rFonts w:ascii="Verdana" w:eastAsia="Verdana" w:hAnsi="Verdana" w:cs="Verdana"/>
          <w:i/>
          <w:iCs/>
          <w:sz w:val="20"/>
          <w:szCs w:val="20"/>
        </w:rPr>
        <w:t>anwezig</w:t>
      </w:r>
      <w:r w:rsidR="2287CF8E" w:rsidRPr="00E928E8">
        <w:rPr>
          <w:rFonts w:ascii="Verdana" w:eastAsia="Verdana" w:hAnsi="Verdana" w:cs="Verdana"/>
          <w:i/>
          <w:iCs/>
          <w:sz w:val="20"/>
          <w:szCs w:val="20"/>
        </w:rPr>
        <w:t>:</w:t>
      </w:r>
      <w:r w:rsidR="28E02CD8" w:rsidRPr="00E928E8">
        <w:rPr>
          <w:rFonts w:ascii="Verdana" w:eastAsia="Verdana" w:hAnsi="Verdana" w:cs="Verdana"/>
          <w:i/>
          <w:iCs/>
          <w:sz w:val="20"/>
          <w:szCs w:val="20"/>
        </w:rPr>
        <w:t xml:space="preserve"> </w:t>
      </w:r>
      <w:r w:rsidR="00745136">
        <w:rPr>
          <w:rFonts w:ascii="Verdana" w:eastAsia="Verdana" w:hAnsi="Verdana" w:cs="Verdana"/>
          <w:i/>
          <w:iCs/>
          <w:sz w:val="20"/>
          <w:szCs w:val="20"/>
        </w:rPr>
        <w:t>Marit, Rinske, Marleen, Alinde, Sharon, Gerty</w:t>
      </w:r>
      <w:r w:rsidR="00FA15CA">
        <w:rPr>
          <w:rFonts w:ascii="Verdana" w:eastAsia="Verdana" w:hAnsi="Verdana" w:cs="Verdana"/>
          <w:i/>
          <w:iCs/>
          <w:sz w:val="20"/>
          <w:szCs w:val="20"/>
        </w:rPr>
        <w:t xml:space="preserve">, Annika </w:t>
      </w:r>
      <w:r w:rsidR="009B6EDD">
        <w:rPr>
          <w:rFonts w:ascii="Verdana" w:eastAsia="Verdana" w:hAnsi="Verdana" w:cs="Verdana"/>
          <w:i/>
          <w:iCs/>
          <w:sz w:val="20"/>
          <w:szCs w:val="20"/>
        </w:rPr>
        <w:br/>
        <w:t xml:space="preserve">Afwezig: Evelien, Maaike </w:t>
      </w:r>
    </w:p>
    <w:p w14:paraId="388DB0CF" w14:textId="05726ABE" w:rsidR="003F74FD" w:rsidRPr="00E928E8" w:rsidRDefault="2287CF8E" w:rsidP="598E6B2E">
      <w:pPr>
        <w:spacing w:after="0" w:line="240" w:lineRule="auto"/>
        <w:rPr>
          <w:rFonts w:ascii="Verdana" w:eastAsia="Verdana" w:hAnsi="Verdana" w:cs="Verdana"/>
          <w:i/>
          <w:iCs/>
          <w:sz w:val="20"/>
          <w:szCs w:val="20"/>
        </w:rPr>
      </w:pPr>
      <w:r w:rsidRPr="00E928E8">
        <w:rPr>
          <w:rFonts w:ascii="Verdana" w:eastAsia="Verdana" w:hAnsi="Verdana" w:cs="Verdana"/>
          <w:i/>
          <w:iCs/>
          <w:sz w:val="20"/>
          <w:szCs w:val="20"/>
        </w:rPr>
        <w:t>V</w:t>
      </w:r>
      <w:r w:rsidR="00894F5D" w:rsidRPr="00E928E8">
        <w:rPr>
          <w:rFonts w:ascii="Verdana" w:eastAsia="Verdana" w:hAnsi="Verdana" w:cs="Verdana"/>
          <w:i/>
          <w:iCs/>
          <w:sz w:val="20"/>
          <w:szCs w:val="20"/>
        </w:rPr>
        <w:t>anuit het SWV</w:t>
      </w:r>
      <w:r w:rsidR="00175AEF" w:rsidRPr="00E928E8">
        <w:rPr>
          <w:rFonts w:ascii="Verdana" w:eastAsia="Verdana" w:hAnsi="Verdana" w:cs="Verdana"/>
          <w:i/>
          <w:iCs/>
          <w:sz w:val="20"/>
          <w:szCs w:val="20"/>
        </w:rPr>
        <w:t>: Anja</w:t>
      </w:r>
      <w:r w:rsidR="0018294B" w:rsidRPr="00E928E8">
        <w:rPr>
          <w:rFonts w:ascii="Verdana" w:eastAsia="Verdana" w:hAnsi="Verdana" w:cs="Verdana"/>
          <w:i/>
          <w:iCs/>
          <w:sz w:val="20"/>
          <w:szCs w:val="20"/>
        </w:rPr>
        <w:t xml:space="preserve"> </w:t>
      </w:r>
      <w:r w:rsidR="00894F5D" w:rsidRPr="00E928E8">
        <w:rPr>
          <w:rFonts w:ascii="Verdana" w:eastAsia="Verdana" w:hAnsi="Verdana" w:cs="Verdana"/>
          <w:i/>
          <w:iCs/>
          <w:sz w:val="20"/>
          <w:szCs w:val="20"/>
        </w:rPr>
        <w:t>Baar</w:t>
      </w:r>
      <w:r w:rsidR="007A1053" w:rsidRPr="00E928E8">
        <w:rPr>
          <w:rFonts w:ascii="Verdana" w:eastAsia="Verdana" w:hAnsi="Verdana" w:cs="Verdana"/>
          <w:i/>
          <w:iCs/>
          <w:sz w:val="20"/>
          <w:szCs w:val="20"/>
        </w:rPr>
        <w:t>s</w:t>
      </w:r>
    </w:p>
    <w:p w14:paraId="2EC4D87B" w14:textId="77777777" w:rsidR="000F7DC1" w:rsidRPr="00E928E8" w:rsidRDefault="000F7DC1" w:rsidP="598E6B2E">
      <w:pPr>
        <w:spacing w:after="0" w:line="240" w:lineRule="auto"/>
        <w:rPr>
          <w:rFonts w:ascii="Verdana" w:eastAsia="Verdana" w:hAnsi="Verdana" w:cs="Verdana"/>
          <w:b/>
          <w:bCs/>
          <w:color w:val="499BC9" w:themeColor="accent1"/>
          <w:sz w:val="20"/>
          <w:szCs w:val="20"/>
        </w:rPr>
      </w:pPr>
    </w:p>
    <w:tbl>
      <w:tblPr>
        <w:tblStyle w:val="NormalTable0"/>
        <w:tblW w:w="960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05"/>
        <w:gridCol w:w="7309"/>
        <w:gridCol w:w="1294"/>
      </w:tblGrid>
      <w:tr w:rsidR="00986AB6" w:rsidRPr="00E928E8" w14:paraId="16BBE77A" w14:textId="77777777" w:rsidTr="002E07AD">
        <w:trPr>
          <w:trHeight w:val="974"/>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0B1B402" w14:textId="77777777" w:rsidR="00986AB6" w:rsidRPr="00E928E8" w:rsidRDefault="00986AB6" w:rsidP="00715D07">
            <w:pPr>
              <w:pStyle w:val="Lijstalinea"/>
              <w:numPr>
                <w:ilvl w:val="0"/>
                <w:numId w:val="17"/>
              </w:numPr>
              <w:spacing w:line="240" w:lineRule="auto"/>
              <w:rPr>
                <w:rFonts w:ascii="Verdana" w:eastAsia="Verdana" w:hAnsi="Verdana" w:cs="Verdana"/>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005B66CD" w14:textId="282253AF" w:rsidR="001F6610" w:rsidRPr="00E928E8" w:rsidRDefault="004F133B" w:rsidP="001F6610">
            <w:pPr>
              <w:spacing w:after="0" w:line="240" w:lineRule="auto"/>
              <w:rPr>
                <w:rFonts w:ascii="Verdana" w:eastAsia="Verdana" w:hAnsi="Verdana" w:cs="Verdana"/>
                <w:sz w:val="20"/>
                <w:szCs w:val="20"/>
              </w:rPr>
            </w:pPr>
            <w:r w:rsidRPr="00E928E8">
              <w:rPr>
                <w:rFonts w:ascii="Verdana" w:eastAsia="Verdana" w:hAnsi="Verdana" w:cs="Verdana"/>
                <w:b/>
                <w:bCs/>
                <w:sz w:val="20"/>
                <w:szCs w:val="20"/>
              </w:rPr>
              <w:t>Welkom</w:t>
            </w:r>
            <w:r w:rsidR="00175AEF" w:rsidRPr="00E928E8">
              <w:rPr>
                <w:rFonts w:ascii="Verdana" w:eastAsia="Verdana" w:hAnsi="Verdana" w:cs="Verdana"/>
                <w:b/>
                <w:bCs/>
                <w:sz w:val="20"/>
                <w:szCs w:val="20"/>
              </w:rPr>
              <w:t xml:space="preserve"> + mededelingen</w:t>
            </w:r>
            <w:r w:rsidR="000317F6" w:rsidRPr="00E928E8">
              <w:rPr>
                <w:rFonts w:ascii="Verdana" w:eastAsia="Verdana" w:hAnsi="Verdana" w:cs="Verdana"/>
                <w:b/>
                <w:bCs/>
                <w:sz w:val="20"/>
                <w:szCs w:val="20"/>
              </w:rPr>
              <w:t xml:space="preserve"> + actiepunten</w:t>
            </w:r>
            <w:r w:rsidR="00175AEF" w:rsidRPr="00E928E8">
              <w:rPr>
                <w:rFonts w:ascii="Verdana" w:eastAsia="Verdana" w:hAnsi="Verdana" w:cs="Verdana"/>
                <w:b/>
                <w:bCs/>
                <w:sz w:val="20"/>
                <w:szCs w:val="20"/>
              </w:rPr>
              <w:t xml:space="preserve"> </w:t>
            </w:r>
            <w:r w:rsidR="00175AEF" w:rsidRPr="00E928E8">
              <w:rPr>
                <w:rFonts w:ascii="Verdana" w:eastAsia="Verdana" w:hAnsi="Verdana" w:cs="Verdana"/>
                <w:sz w:val="20"/>
                <w:szCs w:val="20"/>
              </w:rPr>
              <w:t>(+ presentielijst)</w:t>
            </w:r>
          </w:p>
          <w:p w14:paraId="3B2BB69B" w14:textId="725F9E45" w:rsidR="2C331847" w:rsidRPr="00773FE0" w:rsidRDefault="2C331847" w:rsidP="00715D07">
            <w:pPr>
              <w:pStyle w:val="Lijstalinea"/>
              <w:numPr>
                <w:ilvl w:val="0"/>
                <w:numId w:val="18"/>
              </w:numPr>
              <w:spacing w:after="0" w:line="240" w:lineRule="auto"/>
              <w:rPr>
                <w:rFonts w:ascii="Verdana" w:eastAsia="Calibri" w:hAnsi="Verdana" w:cs="Calibri"/>
                <w:color w:val="000000" w:themeColor="text1"/>
              </w:rPr>
            </w:pPr>
            <w:r w:rsidRPr="48F1308D">
              <w:rPr>
                <w:rFonts w:ascii="Verdana" w:eastAsia="Verdana" w:hAnsi="Verdana" w:cs="Verdana"/>
                <w:sz w:val="20"/>
                <w:szCs w:val="20"/>
              </w:rPr>
              <w:t>Aanvullingen agenda?</w:t>
            </w:r>
            <w:r w:rsidR="00C11599" w:rsidRPr="48F1308D">
              <w:rPr>
                <w:rFonts w:ascii="Verdana" w:eastAsia="Verdana" w:hAnsi="Verdana" w:cs="Verdana"/>
                <w:sz w:val="20"/>
                <w:szCs w:val="20"/>
              </w:rPr>
              <w:t xml:space="preserve"> </w:t>
            </w:r>
            <w:proofErr w:type="spellStart"/>
            <w:r w:rsidR="00266FD4">
              <w:rPr>
                <w:rFonts w:ascii="Verdana" w:eastAsia="Verdana" w:hAnsi="Verdana" w:cs="Verdana"/>
                <w:sz w:val="20"/>
                <w:szCs w:val="20"/>
              </w:rPr>
              <w:t>nvt</w:t>
            </w:r>
            <w:proofErr w:type="spellEnd"/>
          </w:p>
          <w:p w14:paraId="160A9D5C" w14:textId="235CA0A9" w:rsidR="00F0470A" w:rsidRPr="00CE0B30" w:rsidRDefault="00773FE0" w:rsidP="00CE0B30">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Mededeling</w:t>
            </w:r>
            <w:r w:rsidR="00A554D7">
              <w:rPr>
                <w:rFonts w:ascii="Verdana" w:eastAsia="Verdana" w:hAnsi="Verdana" w:cs="Verdana"/>
                <w:sz w:val="20"/>
                <w:szCs w:val="20"/>
              </w:rPr>
              <w:t>en</w:t>
            </w:r>
            <w:r w:rsidR="00CE0B30">
              <w:rPr>
                <w:rFonts w:ascii="Verdana" w:eastAsia="Verdana" w:hAnsi="Verdana" w:cs="Verdana"/>
                <w:sz w:val="20"/>
                <w:szCs w:val="20"/>
              </w:rPr>
              <w:t xml:space="preserve">: gesprek Jeanette </w:t>
            </w:r>
            <w:r w:rsidR="003829AC">
              <w:rPr>
                <w:rFonts w:ascii="Verdana" w:eastAsia="Verdana" w:hAnsi="Verdana" w:cs="Verdana"/>
                <w:sz w:val="20"/>
                <w:szCs w:val="20"/>
              </w:rPr>
              <w:t>Public Spirit</w:t>
            </w:r>
            <w:r w:rsidR="002C1A11">
              <w:rPr>
                <w:rFonts w:ascii="Verdana" w:eastAsia="Verdana" w:hAnsi="Verdana" w:cs="Verdana"/>
                <w:sz w:val="20"/>
                <w:szCs w:val="20"/>
              </w:rPr>
              <w:t xml:space="preserve"> werving kandidaat </w:t>
            </w:r>
            <w:r w:rsidR="002C1A11" w:rsidRPr="002C1A11">
              <w:rPr>
                <w:rFonts w:ascii="Verdana" w:eastAsia="Verdana" w:hAnsi="Verdana" w:cs="Verdana"/>
                <w:sz w:val="20"/>
                <w:szCs w:val="20"/>
              </w:rPr>
              <w:t xml:space="preserve">Raad </w:t>
            </w:r>
            <w:r w:rsidR="00B83159">
              <w:rPr>
                <w:rFonts w:ascii="Verdana" w:eastAsia="Verdana" w:hAnsi="Verdana" w:cs="Verdana"/>
                <w:sz w:val="20"/>
                <w:szCs w:val="20"/>
              </w:rPr>
              <w:t>van Toezicht</w:t>
            </w:r>
            <w:r w:rsidR="00266FD4">
              <w:rPr>
                <w:rFonts w:ascii="Verdana" w:eastAsia="Verdana" w:hAnsi="Verdana" w:cs="Verdana"/>
                <w:sz w:val="20"/>
                <w:szCs w:val="20"/>
              </w:rPr>
              <w:t>: prettig en positief gesprek gehad. Fijn om te ervaren dat je iets in te brengen hebt vanuit de OPR.</w:t>
            </w:r>
          </w:p>
          <w:p w14:paraId="3E929058" w14:textId="157CD0FA" w:rsidR="00F0470A" w:rsidRPr="00F0470A" w:rsidRDefault="00F0470A" w:rsidP="00F0470A">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Notulen vergadering</w:t>
            </w:r>
            <w:r w:rsidR="00000CDB">
              <w:rPr>
                <w:rFonts w:ascii="Verdana" w:eastAsia="Verdana" w:hAnsi="Verdana" w:cs="Verdana"/>
                <w:sz w:val="20"/>
                <w:szCs w:val="20"/>
              </w:rPr>
              <w:t xml:space="preserve"> 17-12-2024</w:t>
            </w:r>
            <w:r w:rsidR="00266FD4">
              <w:rPr>
                <w:rFonts w:ascii="Verdana" w:eastAsia="Verdana" w:hAnsi="Verdana" w:cs="Verdana"/>
                <w:sz w:val="20"/>
                <w:szCs w:val="20"/>
              </w:rPr>
              <w:t xml:space="preserve">: </w:t>
            </w:r>
            <w:proofErr w:type="spellStart"/>
            <w:r w:rsidR="00266FD4">
              <w:rPr>
                <w:rFonts w:ascii="Verdana" w:eastAsia="Verdana" w:hAnsi="Verdana" w:cs="Verdana"/>
                <w:sz w:val="20"/>
                <w:szCs w:val="20"/>
              </w:rPr>
              <w:t>stavaza</w:t>
            </w:r>
            <w:proofErr w:type="spellEnd"/>
            <w:r w:rsidR="00266FD4">
              <w:rPr>
                <w:rFonts w:ascii="Verdana" w:eastAsia="Verdana" w:hAnsi="Verdana" w:cs="Verdana"/>
                <w:sz w:val="20"/>
                <w:szCs w:val="20"/>
              </w:rPr>
              <w:t xml:space="preserve"> aansluiten bij MR-en om OPR te presenteren. Sharon heeft MR van school kinderen benaderd en hoefde verder niet aan te sluiten. Annika gaat achter Leerplein055 aan, Marleen achter Zonnehoek en </w:t>
            </w:r>
            <w:proofErr w:type="spellStart"/>
            <w:r w:rsidR="00266FD4">
              <w:rPr>
                <w:rFonts w:ascii="Verdana" w:eastAsia="Verdana" w:hAnsi="Verdana" w:cs="Verdana"/>
                <w:sz w:val="20"/>
                <w:szCs w:val="20"/>
              </w:rPr>
              <w:t>Hofpark</w:t>
            </w:r>
            <w:proofErr w:type="spellEnd"/>
            <w:r w:rsidR="00266FD4">
              <w:rPr>
                <w:rFonts w:ascii="Verdana" w:eastAsia="Verdana" w:hAnsi="Verdana" w:cs="Verdana"/>
                <w:sz w:val="20"/>
                <w:szCs w:val="20"/>
              </w:rPr>
              <w:t xml:space="preserve">.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7B85C5C" w14:textId="24F39B58" w:rsidR="00986AB6" w:rsidRPr="001A4D89" w:rsidRDefault="5EC55AA8" w:rsidP="133B91AE">
            <w:pPr>
              <w:spacing w:line="240" w:lineRule="auto"/>
              <w:rPr>
                <w:rFonts w:ascii="Verdana" w:eastAsia="Verdana" w:hAnsi="Verdana" w:cs="Verdana"/>
                <w:b/>
                <w:bCs/>
                <w:sz w:val="20"/>
                <w:szCs w:val="20"/>
              </w:rPr>
            </w:pPr>
            <w:r w:rsidRPr="133B91AE">
              <w:rPr>
                <w:rFonts w:ascii="Verdana" w:eastAsia="Verdana" w:hAnsi="Verdana" w:cs="Verdana"/>
                <w:b/>
                <w:bCs/>
                <w:sz w:val="20"/>
                <w:szCs w:val="20"/>
              </w:rPr>
              <w:t xml:space="preserve">19.30 </w:t>
            </w:r>
            <w:r w:rsidR="009D006D" w:rsidRPr="133B91AE">
              <w:rPr>
                <w:rFonts w:ascii="Verdana" w:eastAsia="Verdana" w:hAnsi="Verdana" w:cs="Verdana"/>
                <w:b/>
                <w:bCs/>
                <w:sz w:val="20"/>
                <w:szCs w:val="20"/>
              </w:rPr>
              <w:t>uur</w:t>
            </w:r>
          </w:p>
        </w:tc>
      </w:tr>
      <w:tr w:rsidR="00DB03B6" w:rsidRPr="00E928E8" w14:paraId="6C420088" w14:textId="77777777" w:rsidTr="003D1465">
        <w:trPr>
          <w:trHeight w:val="952"/>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41ABF3AF" w14:textId="5362190A" w:rsidR="00DB03B6" w:rsidRPr="00E928E8" w:rsidRDefault="00DB03B6" w:rsidP="00715D07">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4D3736E" w14:textId="440A1284" w:rsidR="00DC6E48" w:rsidRPr="00000CDB" w:rsidRDefault="00B537CE" w:rsidP="00000CDB">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OPR</w:t>
            </w:r>
            <w:r>
              <w:rPr>
                <w:rFonts w:ascii="Verdana" w:eastAsia="Verdana" w:hAnsi="Verdana" w:cs="Verdana"/>
                <w:b/>
                <w:bCs/>
                <w:color w:val="000000" w:themeColor="text1"/>
                <w:sz w:val="20"/>
                <w:szCs w:val="20"/>
              </w:rPr>
              <w:t xml:space="preserve"> </w:t>
            </w:r>
            <w:r>
              <w:rPr>
                <w:rFonts w:ascii="Verdana" w:eastAsia="Verdana" w:hAnsi="Verdana" w:cs="Verdana"/>
                <w:color w:val="000000" w:themeColor="text1"/>
                <w:sz w:val="20"/>
                <w:szCs w:val="20"/>
              </w:rPr>
              <w:t>(zonder bestuur)</w:t>
            </w:r>
            <w:r w:rsidRPr="48F1308D">
              <w:rPr>
                <w:rFonts w:ascii="Verdana" w:eastAsia="Verdana" w:hAnsi="Verdana" w:cs="Verdana"/>
                <w:b/>
                <w:bCs/>
                <w:color w:val="000000" w:themeColor="text1"/>
                <w:sz w:val="20"/>
                <w:szCs w:val="20"/>
              </w:rPr>
              <w:t xml:space="preserve">: </w:t>
            </w:r>
          </w:p>
          <w:p w14:paraId="2D740E97" w14:textId="0A503599" w:rsidR="007C6DC7" w:rsidRDefault="007C6DC7" w:rsidP="00261DB0">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Monitoring ondersteuningsplan </w:t>
            </w:r>
            <w:r w:rsidR="00000CDB">
              <w:rPr>
                <w:rFonts w:ascii="Verdana" w:eastAsia="Verdana" w:hAnsi="Verdana" w:cs="Verdana"/>
                <w:color w:val="000000" w:themeColor="text1"/>
                <w:sz w:val="20"/>
                <w:szCs w:val="20"/>
              </w:rPr>
              <w:t>in groepen uiteen</w:t>
            </w:r>
          </w:p>
          <w:p w14:paraId="431E046E" w14:textId="77777777" w:rsidR="00163911" w:rsidRDefault="00163911" w:rsidP="00163911">
            <w:pPr>
              <w:keepLines/>
              <w:spacing w:after="0" w:line="240" w:lineRule="auto"/>
              <w:rPr>
                <w:rFonts w:ascii="Verdana" w:eastAsia="Verdana" w:hAnsi="Verdana" w:cs="Verdana"/>
                <w:color w:val="000000" w:themeColor="text1"/>
                <w:sz w:val="20"/>
                <w:szCs w:val="20"/>
              </w:rPr>
            </w:pPr>
          </w:p>
          <w:p w14:paraId="73BED689" w14:textId="1EC2541F" w:rsidR="00163911" w:rsidRDefault="001A4B15" w:rsidP="00163911">
            <w:pPr>
              <w:keepLines/>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Korte evaluatie </w:t>
            </w:r>
            <w:proofErr w:type="spellStart"/>
            <w:r>
              <w:rPr>
                <w:rFonts w:ascii="Verdana" w:eastAsia="Verdana" w:hAnsi="Verdana" w:cs="Verdana"/>
                <w:color w:val="000000" w:themeColor="text1"/>
                <w:sz w:val="20"/>
                <w:szCs w:val="20"/>
              </w:rPr>
              <w:t>ivm</w:t>
            </w:r>
            <w:proofErr w:type="spellEnd"/>
            <w:r>
              <w:rPr>
                <w:rFonts w:ascii="Verdana" w:eastAsia="Verdana" w:hAnsi="Verdana" w:cs="Verdana"/>
                <w:color w:val="000000" w:themeColor="text1"/>
                <w:sz w:val="20"/>
                <w:szCs w:val="20"/>
              </w:rPr>
              <w:t xml:space="preserve"> beperkte tijd.</w:t>
            </w:r>
          </w:p>
          <w:p w14:paraId="5ED3D810" w14:textId="77777777" w:rsidR="00163911" w:rsidRPr="00163911" w:rsidRDefault="00163911" w:rsidP="00163911">
            <w:pPr>
              <w:keepLines/>
              <w:spacing w:after="0" w:line="240" w:lineRule="auto"/>
              <w:rPr>
                <w:rFonts w:ascii="Verdana" w:eastAsia="Verdana" w:hAnsi="Verdana" w:cs="Verdana"/>
                <w:color w:val="000000" w:themeColor="text1"/>
                <w:sz w:val="20"/>
                <w:szCs w:val="20"/>
              </w:rPr>
            </w:pPr>
          </w:p>
          <w:p w14:paraId="2BCB24B7" w14:textId="77777777" w:rsidR="00261DB0" w:rsidRDefault="00060FC6" w:rsidP="00300A2F">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Onderzoek </w:t>
            </w:r>
            <w:r w:rsidR="007D1C6A">
              <w:rPr>
                <w:rFonts w:ascii="Verdana" w:eastAsia="Verdana" w:hAnsi="Verdana" w:cs="Verdana"/>
                <w:color w:val="000000" w:themeColor="text1"/>
                <w:sz w:val="20"/>
                <w:szCs w:val="20"/>
              </w:rPr>
              <w:t>extra ondersteunin</w:t>
            </w:r>
            <w:r w:rsidR="008C4B61">
              <w:rPr>
                <w:rFonts w:ascii="Verdana" w:eastAsia="Verdana" w:hAnsi="Verdana" w:cs="Verdana"/>
                <w:color w:val="000000" w:themeColor="text1"/>
                <w:sz w:val="20"/>
                <w:szCs w:val="20"/>
              </w:rPr>
              <w:t>g</w:t>
            </w:r>
            <w:r w:rsidR="002017FB">
              <w:rPr>
                <w:rFonts w:ascii="Verdana" w:eastAsia="Verdana" w:hAnsi="Verdana" w:cs="Verdana"/>
                <w:color w:val="000000" w:themeColor="text1"/>
                <w:sz w:val="20"/>
                <w:szCs w:val="20"/>
              </w:rPr>
              <w:t xml:space="preserve"> vragen/opmerkingen bespreken</w:t>
            </w:r>
            <w:r w:rsidR="002E07AD">
              <w:rPr>
                <w:rFonts w:ascii="Verdana" w:eastAsia="Verdana" w:hAnsi="Verdana" w:cs="Verdana"/>
                <w:color w:val="000000" w:themeColor="text1"/>
                <w:sz w:val="20"/>
                <w:szCs w:val="20"/>
              </w:rPr>
              <w:t xml:space="preserve"> </w:t>
            </w:r>
          </w:p>
          <w:p w14:paraId="7CB05B89" w14:textId="75CDB916" w:rsidR="00266FD4" w:rsidRPr="00266FD4" w:rsidRDefault="00266FD4" w:rsidP="00266FD4">
            <w:pPr>
              <w:keepLines/>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Rapport is toegestuurd. KI, EO, EO+. Percentages Problematisch gedrag, sociaal-emotione</w:t>
            </w:r>
            <w:r w:rsidR="00AD1756">
              <w:rPr>
                <w:rFonts w:ascii="Verdana" w:eastAsia="Verdana" w:hAnsi="Verdana" w:cs="Verdana"/>
                <w:color w:val="000000" w:themeColor="text1"/>
                <w:sz w:val="20"/>
                <w:szCs w:val="20"/>
              </w:rPr>
              <w:t xml:space="preserve">le problematiek en ernstige </w:t>
            </w:r>
            <w:proofErr w:type="spellStart"/>
            <w:r w:rsidR="00AD1756">
              <w:rPr>
                <w:rFonts w:ascii="Verdana" w:eastAsia="Verdana" w:hAnsi="Verdana" w:cs="Verdana"/>
                <w:color w:val="000000" w:themeColor="text1"/>
                <w:sz w:val="20"/>
                <w:szCs w:val="20"/>
              </w:rPr>
              <w:t>leerproblomen</w:t>
            </w:r>
            <w:proofErr w:type="spellEnd"/>
            <w:r w:rsidR="00AD1756">
              <w:rPr>
                <w:rFonts w:ascii="Verdana" w:eastAsia="Verdana" w:hAnsi="Verdana" w:cs="Verdana"/>
                <w:color w:val="000000" w:themeColor="text1"/>
                <w:sz w:val="20"/>
                <w:szCs w:val="20"/>
              </w:rPr>
              <w:t xml:space="preserve"> vallen op bij KI</w:t>
            </w:r>
            <w:r>
              <w:rPr>
                <w:rFonts w:ascii="Verdana" w:eastAsia="Verdana" w:hAnsi="Verdana" w:cs="Verdana"/>
                <w:color w:val="000000" w:themeColor="text1"/>
                <w:sz w:val="20"/>
                <w:szCs w:val="20"/>
              </w:rPr>
              <w:t xml:space="preserve">. Uit het rapport blijkt voldoende personeel om EO+ vorm te geven (via onderwijsassistent): ZZP-er zit fors boven de kosten van een ow. assistent. Voor kinderen met een grotere hulpvraag, met ernstigere problematiek, duurt het lang om geschikt personeel te vinden voor begeleiding, is de ervaring van een </w:t>
            </w:r>
            <w:proofErr w:type="spellStart"/>
            <w:r>
              <w:rPr>
                <w:rFonts w:ascii="Verdana" w:eastAsia="Verdana" w:hAnsi="Verdana" w:cs="Verdana"/>
                <w:color w:val="000000" w:themeColor="text1"/>
                <w:sz w:val="20"/>
                <w:szCs w:val="20"/>
              </w:rPr>
              <w:t>ouderlid</w:t>
            </w:r>
            <w:proofErr w:type="spellEnd"/>
            <w:r>
              <w:rPr>
                <w:rFonts w:ascii="Verdana" w:eastAsia="Verdana" w:hAnsi="Verdana" w:cs="Verdana"/>
                <w:color w:val="000000" w:themeColor="text1"/>
                <w:sz w:val="20"/>
                <w:szCs w:val="20"/>
              </w:rPr>
              <w:t>. Dit is in het rapport niet terug te vinden.</w:t>
            </w:r>
            <w:r w:rsidR="00AD1756">
              <w:rPr>
                <w:rFonts w:ascii="Verdana" w:eastAsia="Verdana" w:hAnsi="Verdana" w:cs="Verdana"/>
                <w:color w:val="000000" w:themeColor="text1"/>
                <w:sz w:val="20"/>
                <w:szCs w:val="20"/>
              </w:rPr>
              <w:t xml:space="preserve"> Administratieve rompslomp is een probleem: waarom kan de GW-er van het SWV niet afvinken dat voortzetting EO+ noodzakelijk is en moet er weer een nieuwe hulpvraag ingediend worden? Dit komt als knelpunt naar voren (</w:t>
            </w:r>
            <w:proofErr w:type="spellStart"/>
            <w:r w:rsidR="00AD1756">
              <w:rPr>
                <w:rFonts w:ascii="Verdana" w:eastAsia="Verdana" w:hAnsi="Verdana" w:cs="Verdana"/>
                <w:color w:val="000000" w:themeColor="text1"/>
                <w:sz w:val="20"/>
                <w:szCs w:val="20"/>
              </w:rPr>
              <w:t>blz</w:t>
            </w:r>
            <w:proofErr w:type="spellEnd"/>
            <w:r w:rsidR="00AD1756">
              <w:rPr>
                <w:rFonts w:ascii="Verdana" w:eastAsia="Verdana" w:hAnsi="Verdana" w:cs="Verdana"/>
                <w:color w:val="000000" w:themeColor="text1"/>
                <w:sz w:val="20"/>
                <w:szCs w:val="20"/>
              </w:rPr>
              <w:t xml:space="preserve"> 11). KI (korte interventie) is bedoeld om mee te kijken wat er aan de hand is. Soms is gelijk duidelijk dat een EO of EO+ nodig is. Daarin voelen IB-</w:t>
            </w:r>
            <w:proofErr w:type="spellStart"/>
            <w:r w:rsidR="00AD1756">
              <w:rPr>
                <w:rFonts w:ascii="Verdana" w:eastAsia="Verdana" w:hAnsi="Verdana" w:cs="Verdana"/>
                <w:color w:val="000000" w:themeColor="text1"/>
                <w:sz w:val="20"/>
                <w:szCs w:val="20"/>
              </w:rPr>
              <w:t>ers</w:t>
            </w:r>
            <w:proofErr w:type="spellEnd"/>
            <w:r w:rsidR="00AD1756">
              <w:rPr>
                <w:rFonts w:ascii="Verdana" w:eastAsia="Verdana" w:hAnsi="Verdana" w:cs="Verdana"/>
                <w:color w:val="000000" w:themeColor="text1"/>
                <w:sz w:val="20"/>
                <w:szCs w:val="20"/>
              </w:rPr>
              <w:t xml:space="preserve"> vanuit de OPR zich serieus genomen. Hoogbegaafdheid hoort onder basisondersteuning te vallen. Mogelijk geeft het rapport wel inzicht in of dit voldoende lukt. Vraag vanuit de OPR: welke gevolgen heeft het rapport, wat gaat het SWV ermee doen. Het SWV kan niets doen aan het vinden van een persoon die EO+ kan bieden: dat is in de praktijk het probleem van de school. EO is coaching leerkracht, EO+ is coaching leerkracht en aan de slag met de leerling (er zijn dan vaak 2 extra personen betrokken bij een leerling). Coaching wordt gedaan door een onderwijsspecialist van het SWV, maar die zijn te duur om met het kind te werken: zij coachen wel ook degene die met het kind werkt. </w:t>
            </w:r>
            <w:r w:rsidR="00D120A7">
              <w:rPr>
                <w:rFonts w:ascii="Verdana" w:eastAsia="Verdana" w:hAnsi="Verdana" w:cs="Verdana"/>
                <w:color w:val="000000" w:themeColor="text1"/>
                <w:sz w:val="20"/>
                <w:szCs w:val="20"/>
              </w:rPr>
              <w:t xml:space="preserve">Kritiek op een EO is dat het niets betekent voor het kind, maar dat zou niet zo moeten zijn: de coaching van de leerkracht moet leiden tot verbetering in het gedrag van de leerling. Een EO+ wordt veel positiever ervaren, omdat het de druk van de leerkracht afhaalt.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4B4843E" w14:textId="27C8A8EA" w:rsidR="00DB03B6" w:rsidRPr="00E928E8" w:rsidRDefault="00C667EF"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t>19.45 uur</w:t>
            </w:r>
          </w:p>
        </w:tc>
      </w:tr>
      <w:tr w:rsidR="00EF10CD" w:rsidRPr="00E928E8" w14:paraId="16199E55"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22F52AB" w14:textId="583FC514" w:rsidR="00EF10CD" w:rsidRPr="006B1CAC" w:rsidRDefault="006B1CAC" w:rsidP="006B1CAC">
            <w:pPr>
              <w:pStyle w:val="Lijstalinea"/>
              <w:numPr>
                <w:ilvl w:val="0"/>
                <w:numId w:val="17"/>
              </w:numPr>
              <w:spacing w:after="0" w:line="240" w:lineRule="auto"/>
              <w:rPr>
                <w:rFonts w:ascii="Verdana" w:eastAsia="Verdana" w:hAnsi="Verdana" w:cs="Verdana"/>
                <w:sz w:val="20"/>
                <w:szCs w:val="20"/>
              </w:rPr>
            </w:pPr>
            <w:r w:rsidRPr="006B1CAC">
              <w:rPr>
                <w:rFonts w:ascii="Verdana" w:eastAsia="Verdana" w:hAnsi="Verdana" w:cs="Verdana"/>
                <w:sz w:val="20"/>
                <w:szCs w:val="20"/>
              </w:rPr>
              <w:lastRenderedPageBreak/>
              <w:t xml:space="preserve"> </w:t>
            </w: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47CCAB5F" w14:textId="13556BB6" w:rsidR="006F28D8" w:rsidRDefault="004B4811" w:rsidP="006F28D8">
            <w:pPr>
              <w:keepLines/>
              <w:spacing w:after="0" w:line="240" w:lineRule="auto"/>
              <w:rPr>
                <w:rFonts w:ascii="Verdana" w:eastAsia="Verdana" w:hAnsi="Verdana" w:cs="Verdana"/>
                <w:b/>
                <w:bCs/>
                <w:sz w:val="20"/>
                <w:szCs w:val="20"/>
              </w:rPr>
            </w:pPr>
            <w:r>
              <w:rPr>
                <w:rFonts w:ascii="Verdana" w:eastAsia="Verdana" w:hAnsi="Verdana" w:cs="Verdana"/>
                <w:b/>
                <w:bCs/>
                <w:sz w:val="20"/>
                <w:szCs w:val="20"/>
              </w:rPr>
              <w:t>Gesprek Jindra D</w:t>
            </w:r>
            <w:r w:rsidR="00940222">
              <w:rPr>
                <w:rFonts w:ascii="Verdana" w:eastAsia="Verdana" w:hAnsi="Verdana" w:cs="Verdana"/>
                <w:b/>
                <w:bCs/>
                <w:sz w:val="20"/>
                <w:szCs w:val="20"/>
              </w:rPr>
              <w:t>i</w:t>
            </w:r>
            <w:r>
              <w:rPr>
                <w:rFonts w:ascii="Verdana" w:eastAsia="Verdana" w:hAnsi="Verdana" w:cs="Verdana"/>
                <w:b/>
                <w:bCs/>
                <w:sz w:val="20"/>
                <w:szCs w:val="20"/>
              </w:rPr>
              <w:t xml:space="preserve">vis, onafhankelijk voorzitter </w:t>
            </w:r>
          </w:p>
          <w:p w14:paraId="3A45FF40" w14:textId="2021FA30" w:rsidR="00457F4E" w:rsidRDefault="00457F4E" w:rsidP="00457F4E">
            <w:pPr>
              <w:pStyle w:val="Lijstalinea"/>
              <w:keepLines/>
              <w:numPr>
                <w:ilvl w:val="0"/>
                <w:numId w:val="33"/>
              </w:numPr>
              <w:spacing w:after="0" w:line="240" w:lineRule="auto"/>
              <w:rPr>
                <w:rFonts w:ascii="Verdana" w:eastAsia="Verdana" w:hAnsi="Verdana" w:cs="Verdana"/>
                <w:sz w:val="20"/>
                <w:szCs w:val="20"/>
              </w:rPr>
            </w:pPr>
            <w:r w:rsidRPr="008B2320">
              <w:rPr>
                <w:rFonts w:ascii="Verdana" w:eastAsia="Verdana" w:hAnsi="Verdana" w:cs="Verdana"/>
                <w:sz w:val="20"/>
                <w:szCs w:val="20"/>
              </w:rPr>
              <w:t xml:space="preserve">Bespreken </w:t>
            </w:r>
            <w:r w:rsidR="008B2320" w:rsidRPr="008B2320">
              <w:rPr>
                <w:rFonts w:ascii="Verdana" w:eastAsia="Verdana" w:hAnsi="Verdana" w:cs="Verdana"/>
                <w:sz w:val="20"/>
                <w:szCs w:val="20"/>
              </w:rPr>
              <w:t>eventuele vragen vanuit monitoring ondersteuningsplan</w:t>
            </w:r>
            <w:r w:rsidR="002623AE">
              <w:rPr>
                <w:rFonts w:ascii="Verdana" w:eastAsia="Verdana" w:hAnsi="Verdana" w:cs="Verdana"/>
                <w:sz w:val="20"/>
                <w:szCs w:val="20"/>
              </w:rPr>
              <w:t>:</w:t>
            </w:r>
          </w:p>
          <w:p w14:paraId="3C7DF54D" w14:textId="77777777" w:rsidR="002623AE" w:rsidRDefault="002623AE" w:rsidP="002623AE">
            <w:pPr>
              <w:keepLines/>
              <w:spacing w:after="0" w:line="240" w:lineRule="auto"/>
              <w:rPr>
                <w:rFonts w:ascii="Verdana" w:eastAsia="Verdana" w:hAnsi="Verdana" w:cs="Verdana"/>
                <w:sz w:val="20"/>
                <w:szCs w:val="20"/>
              </w:rPr>
            </w:pPr>
          </w:p>
          <w:p w14:paraId="7A3D30DA" w14:textId="45658696" w:rsidR="00FA20FB" w:rsidRDefault="00985AFE" w:rsidP="002623AE">
            <w:pPr>
              <w:keepLines/>
              <w:spacing w:after="0" w:line="240" w:lineRule="auto"/>
              <w:rPr>
                <w:rFonts w:ascii="Verdana" w:eastAsia="Verdana" w:hAnsi="Verdana" w:cs="Verdana"/>
                <w:sz w:val="20"/>
                <w:szCs w:val="20"/>
              </w:rPr>
            </w:pPr>
            <w:proofErr w:type="spellStart"/>
            <w:r>
              <w:rPr>
                <w:rFonts w:ascii="Verdana" w:eastAsia="Verdana" w:hAnsi="Verdana" w:cs="Verdana"/>
                <w:sz w:val="20"/>
                <w:szCs w:val="20"/>
              </w:rPr>
              <w:t>Nvt</w:t>
            </w:r>
            <w:proofErr w:type="spellEnd"/>
          </w:p>
          <w:p w14:paraId="376D96F0" w14:textId="77777777" w:rsidR="00FA20FB" w:rsidRPr="002623AE" w:rsidRDefault="00FA20FB" w:rsidP="002623AE">
            <w:pPr>
              <w:keepLines/>
              <w:spacing w:after="0" w:line="240" w:lineRule="auto"/>
              <w:rPr>
                <w:rFonts w:ascii="Verdana" w:eastAsia="Verdana" w:hAnsi="Verdana" w:cs="Verdana"/>
                <w:sz w:val="20"/>
                <w:szCs w:val="20"/>
              </w:rPr>
            </w:pPr>
          </w:p>
          <w:p w14:paraId="1C6A3FEC" w14:textId="77777777" w:rsidR="004103AC" w:rsidRDefault="00CA5ABE" w:rsidP="003D1465">
            <w:pPr>
              <w:pStyle w:val="Lijstalinea"/>
              <w:keepLines/>
              <w:numPr>
                <w:ilvl w:val="0"/>
                <w:numId w:val="33"/>
              </w:numPr>
              <w:spacing w:after="0" w:line="240" w:lineRule="auto"/>
              <w:rPr>
                <w:rFonts w:ascii="Verdana" w:eastAsia="Verdana" w:hAnsi="Verdana" w:cs="Verdana"/>
                <w:sz w:val="20"/>
                <w:szCs w:val="20"/>
              </w:rPr>
            </w:pPr>
            <w:r>
              <w:rPr>
                <w:rFonts w:ascii="Verdana" w:eastAsia="Verdana" w:hAnsi="Verdana" w:cs="Verdana"/>
                <w:sz w:val="20"/>
                <w:szCs w:val="20"/>
              </w:rPr>
              <w:t>B</w:t>
            </w:r>
            <w:r w:rsidRPr="00CA5ABE">
              <w:rPr>
                <w:rFonts w:ascii="Verdana" w:eastAsia="Verdana" w:hAnsi="Verdana" w:cs="Verdana"/>
                <w:sz w:val="20"/>
                <w:szCs w:val="20"/>
              </w:rPr>
              <w:t>espreken</w:t>
            </w:r>
            <w:r>
              <w:rPr>
                <w:rFonts w:ascii="Verdana" w:eastAsia="Verdana" w:hAnsi="Verdana" w:cs="Verdana"/>
                <w:sz w:val="20"/>
                <w:szCs w:val="20"/>
              </w:rPr>
              <w:t xml:space="preserve"> </w:t>
            </w:r>
            <w:r w:rsidRPr="00CA5ABE">
              <w:rPr>
                <w:rFonts w:ascii="Verdana" w:eastAsia="Verdana" w:hAnsi="Verdana" w:cs="Verdana"/>
                <w:sz w:val="20"/>
                <w:szCs w:val="20"/>
              </w:rPr>
              <w:t xml:space="preserve">vooraf opgestelde vragen vanuit de </w:t>
            </w:r>
            <w:r>
              <w:rPr>
                <w:rFonts w:ascii="Verdana" w:eastAsia="Verdana" w:hAnsi="Verdana" w:cs="Verdana"/>
                <w:sz w:val="20"/>
                <w:szCs w:val="20"/>
              </w:rPr>
              <w:t xml:space="preserve">OPR </w:t>
            </w:r>
          </w:p>
          <w:p w14:paraId="36AC4C60" w14:textId="77777777" w:rsidR="00FA20FB" w:rsidRDefault="00FA20FB" w:rsidP="00FA20FB">
            <w:pPr>
              <w:keepLines/>
              <w:spacing w:after="0" w:line="240" w:lineRule="auto"/>
              <w:rPr>
                <w:rFonts w:ascii="Verdana" w:eastAsia="Verdana" w:hAnsi="Verdana" w:cs="Verdana"/>
                <w:sz w:val="20"/>
                <w:szCs w:val="20"/>
              </w:rPr>
            </w:pPr>
          </w:p>
          <w:p w14:paraId="532803DC" w14:textId="789620D7" w:rsidR="0035302D" w:rsidRDefault="009A368D" w:rsidP="009A368D">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Wat houdt uw rol als voorzitter op dit moment in?</w:t>
            </w:r>
          </w:p>
          <w:p w14:paraId="14FEB8E5" w14:textId="75F42091" w:rsidR="009A368D" w:rsidRDefault="009A368D" w:rsidP="009A368D">
            <w:pPr>
              <w:keepLines/>
              <w:spacing w:after="0" w:line="240" w:lineRule="auto"/>
              <w:rPr>
                <w:rFonts w:ascii="Verdana" w:eastAsia="Verdana" w:hAnsi="Verdana" w:cs="Verdana"/>
                <w:sz w:val="20"/>
                <w:szCs w:val="20"/>
              </w:rPr>
            </w:pPr>
            <w:r>
              <w:rPr>
                <w:rFonts w:ascii="Verdana" w:eastAsia="Verdana" w:hAnsi="Verdana" w:cs="Verdana"/>
                <w:sz w:val="20"/>
                <w:szCs w:val="20"/>
              </w:rPr>
              <w:t xml:space="preserve">We hebben een </w:t>
            </w:r>
            <w:proofErr w:type="spellStart"/>
            <w:r>
              <w:rPr>
                <w:rFonts w:ascii="Verdana" w:eastAsia="Verdana" w:hAnsi="Verdana" w:cs="Verdana"/>
                <w:sz w:val="20"/>
                <w:szCs w:val="20"/>
              </w:rPr>
              <w:t>one</w:t>
            </w:r>
            <w:proofErr w:type="spellEnd"/>
            <w:r>
              <w:rPr>
                <w:rFonts w:ascii="Verdana" w:eastAsia="Verdana" w:hAnsi="Verdana" w:cs="Verdana"/>
                <w:sz w:val="20"/>
                <w:szCs w:val="20"/>
              </w:rPr>
              <w:t xml:space="preserve">-tier systeem. Nu voorzitter van het bestuur. Toezichthoudend </w:t>
            </w:r>
            <w:r w:rsidR="00831C9B">
              <w:rPr>
                <w:rFonts w:ascii="Verdana" w:eastAsia="Verdana" w:hAnsi="Verdana" w:cs="Verdana"/>
                <w:sz w:val="20"/>
                <w:szCs w:val="20"/>
              </w:rPr>
              <w:t xml:space="preserve">onafhankelijk </w:t>
            </w:r>
            <w:r>
              <w:rPr>
                <w:rFonts w:ascii="Verdana" w:eastAsia="Verdana" w:hAnsi="Verdana" w:cs="Verdana"/>
                <w:sz w:val="20"/>
                <w:szCs w:val="20"/>
              </w:rPr>
              <w:t>bestuurslid</w:t>
            </w:r>
            <w:r w:rsidR="00831C9B">
              <w:rPr>
                <w:rFonts w:ascii="Verdana" w:eastAsia="Verdana" w:hAnsi="Verdana" w:cs="Verdana"/>
                <w:sz w:val="20"/>
                <w:szCs w:val="20"/>
              </w:rPr>
              <w:t xml:space="preserve">: je bent </w:t>
            </w:r>
            <w:r w:rsidR="00776ABB">
              <w:rPr>
                <w:rFonts w:ascii="Verdana" w:eastAsia="Verdana" w:hAnsi="Verdana" w:cs="Verdana"/>
                <w:sz w:val="20"/>
                <w:szCs w:val="20"/>
              </w:rPr>
              <w:t>ook verantwoordelijk en aansprakelijk voor het bestuur (dus meer dan toezichthoudend). Voorzitter moet kijken of bestuursleden elkaar niet in de haren vliegen. Bewaakt het proces, maar tegelijkertijd praat je wel mee over het beleid.</w:t>
            </w:r>
            <w:r w:rsidR="0060544D">
              <w:rPr>
                <w:rFonts w:ascii="Verdana" w:eastAsia="Verdana" w:hAnsi="Verdana" w:cs="Verdana"/>
                <w:sz w:val="20"/>
                <w:szCs w:val="20"/>
              </w:rPr>
              <w:t xml:space="preserve"> Als er een besluit wordt genomen, moet ook de voorzitter daar achter staan. </w:t>
            </w:r>
            <w:r w:rsidR="0084066E">
              <w:rPr>
                <w:rFonts w:ascii="Verdana" w:eastAsia="Verdana" w:hAnsi="Verdana" w:cs="Verdana"/>
                <w:sz w:val="20"/>
                <w:szCs w:val="20"/>
              </w:rPr>
              <w:t xml:space="preserve">Met nieuwe bestuursleden, zou er wel een vechtsituatie kunnen </w:t>
            </w:r>
            <w:r w:rsidR="00E720F5">
              <w:rPr>
                <w:rFonts w:ascii="Verdana" w:eastAsia="Verdana" w:hAnsi="Verdana" w:cs="Verdana"/>
                <w:sz w:val="20"/>
                <w:szCs w:val="20"/>
              </w:rPr>
              <w:t xml:space="preserve">ontstaan. Van daaruit is het goed om vanuit overheidswege een </w:t>
            </w:r>
            <w:proofErr w:type="spellStart"/>
            <w:r w:rsidR="00E720F5">
              <w:rPr>
                <w:rFonts w:ascii="Verdana" w:eastAsia="Verdana" w:hAnsi="Verdana" w:cs="Verdana"/>
                <w:sz w:val="20"/>
                <w:szCs w:val="20"/>
              </w:rPr>
              <w:t>two</w:t>
            </w:r>
            <w:proofErr w:type="spellEnd"/>
            <w:r w:rsidR="00E720F5">
              <w:rPr>
                <w:rFonts w:ascii="Verdana" w:eastAsia="Verdana" w:hAnsi="Verdana" w:cs="Verdana"/>
                <w:sz w:val="20"/>
                <w:szCs w:val="20"/>
              </w:rPr>
              <w:t xml:space="preserve">-tier systeem in te </w:t>
            </w:r>
            <w:r w:rsidR="00CA036A">
              <w:rPr>
                <w:rFonts w:ascii="Verdana" w:eastAsia="Verdana" w:hAnsi="Verdana" w:cs="Verdana"/>
                <w:sz w:val="20"/>
                <w:szCs w:val="20"/>
              </w:rPr>
              <w:t>richten. Voor dit SWV had het niet gehoeven. Voorzitter moet komen uit de deelnemersraad</w:t>
            </w:r>
            <w:r w:rsidR="00C02A30">
              <w:rPr>
                <w:rFonts w:ascii="Verdana" w:eastAsia="Verdana" w:hAnsi="Verdana" w:cs="Verdana"/>
                <w:sz w:val="20"/>
                <w:szCs w:val="20"/>
              </w:rPr>
              <w:t xml:space="preserve"> en rouleert elke 2 jaar. Anja blijft beleidsvoorstellen maken. Deelnemersraad moet instemmen en beleid mee maken. Deelnemersraad, OPR, RvT: het moet over meerdere </w:t>
            </w:r>
            <w:r w:rsidR="00C97C6F">
              <w:rPr>
                <w:rFonts w:ascii="Verdana" w:eastAsia="Verdana" w:hAnsi="Verdana" w:cs="Verdana"/>
                <w:sz w:val="20"/>
                <w:szCs w:val="20"/>
              </w:rPr>
              <w:t xml:space="preserve">voetlichten gaan. </w:t>
            </w:r>
          </w:p>
          <w:p w14:paraId="25F829B0" w14:textId="77777777" w:rsidR="00511459" w:rsidRDefault="00663DCC"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Hoe wordt de onafhan</w:t>
            </w:r>
            <w:r w:rsidR="00511459">
              <w:rPr>
                <w:rFonts w:ascii="Verdana" w:eastAsia="Verdana" w:hAnsi="Verdana" w:cs="Verdana"/>
                <w:sz w:val="20"/>
                <w:szCs w:val="20"/>
              </w:rPr>
              <w:t>kelijkheid gewaarborgd?</w:t>
            </w:r>
          </w:p>
          <w:p w14:paraId="57CC0EDD" w14:textId="03A682E4" w:rsidR="00C97C6F" w:rsidRPr="00511459" w:rsidRDefault="00C97C6F" w:rsidP="00511459">
            <w:pPr>
              <w:keepLines/>
              <w:spacing w:after="0" w:line="240" w:lineRule="auto"/>
              <w:rPr>
                <w:rFonts w:ascii="Verdana" w:eastAsia="Verdana" w:hAnsi="Verdana" w:cs="Verdana"/>
                <w:sz w:val="20"/>
                <w:szCs w:val="20"/>
              </w:rPr>
            </w:pPr>
            <w:r w:rsidRPr="00511459">
              <w:rPr>
                <w:rFonts w:ascii="Verdana" w:eastAsia="Verdana" w:hAnsi="Verdana" w:cs="Verdana"/>
                <w:sz w:val="20"/>
                <w:szCs w:val="20"/>
              </w:rPr>
              <w:t>Voorzitter heeft geen belang en daardoor wordt de</w:t>
            </w:r>
            <w:r w:rsidR="00856EED" w:rsidRPr="00511459">
              <w:rPr>
                <w:rFonts w:ascii="Verdana" w:eastAsia="Verdana" w:hAnsi="Verdana" w:cs="Verdana"/>
                <w:sz w:val="20"/>
                <w:szCs w:val="20"/>
              </w:rPr>
              <w:t xml:space="preserve"> </w:t>
            </w:r>
            <w:r w:rsidRPr="00511459">
              <w:rPr>
                <w:rFonts w:ascii="Verdana" w:eastAsia="Verdana" w:hAnsi="Verdana" w:cs="Verdana"/>
                <w:sz w:val="20"/>
                <w:szCs w:val="20"/>
              </w:rPr>
              <w:t>onafhankelijkheid gewaarborgd</w:t>
            </w:r>
            <w:r w:rsidR="00856EED" w:rsidRPr="00511459">
              <w:rPr>
                <w:rFonts w:ascii="Verdana" w:eastAsia="Verdana" w:hAnsi="Verdana" w:cs="Verdana"/>
                <w:sz w:val="20"/>
                <w:szCs w:val="20"/>
              </w:rPr>
              <w:t xml:space="preserve">. Voorzitter is wel bestuurder en mag meestemmen. </w:t>
            </w:r>
          </w:p>
          <w:p w14:paraId="3448E93E" w14:textId="77777777" w:rsidR="00D06A44" w:rsidRDefault="00511459" w:rsidP="00D06A44">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Wat is uw v</w:t>
            </w:r>
            <w:r w:rsidR="001B0CCA">
              <w:rPr>
                <w:rFonts w:ascii="Verdana" w:eastAsia="Verdana" w:hAnsi="Verdana" w:cs="Verdana"/>
                <w:sz w:val="20"/>
                <w:szCs w:val="20"/>
              </w:rPr>
              <w:t>isie op dekkend netwerk en inclusief onderwijs</w:t>
            </w:r>
            <w:r w:rsidR="00D06A44">
              <w:rPr>
                <w:rFonts w:ascii="Verdana" w:eastAsia="Verdana" w:hAnsi="Verdana" w:cs="Verdana"/>
                <w:sz w:val="20"/>
                <w:szCs w:val="20"/>
              </w:rPr>
              <w:t>?</w:t>
            </w:r>
          </w:p>
          <w:p w14:paraId="2A3BD928" w14:textId="3DF7A951" w:rsidR="001B0CCA" w:rsidRPr="00D06A44" w:rsidRDefault="00D06A44" w:rsidP="00D06A44">
            <w:pPr>
              <w:keepLines/>
              <w:spacing w:after="0" w:line="240" w:lineRule="auto"/>
              <w:rPr>
                <w:rFonts w:ascii="Verdana" w:eastAsia="Verdana" w:hAnsi="Verdana" w:cs="Verdana"/>
                <w:sz w:val="20"/>
                <w:szCs w:val="20"/>
              </w:rPr>
            </w:pPr>
            <w:r>
              <w:rPr>
                <w:rFonts w:ascii="Verdana" w:eastAsia="Verdana" w:hAnsi="Verdana" w:cs="Verdana"/>
                <w:sz w:val="20"/>
                <w:szCs w:val="20"/>
              </w:rPr>
              <w:t>Voorzitter</w:t>
            </w:r>
            <w:r w:rsidR="001B0CCA" w:rsidRPr="00D06A44">
              <w:rPr>
                <w:rFonts w:ascii="Verdana" w:eastAsia="Verdana" w:hAnsi="Verdana" w:cs="Verdana"/>
                <w:sz w:val="20"/>
                <w:szCs w:val="20"/>
              </w:rPr>
              <w:t xml:space="preserve"> werkt voor Stichting Leerplanontwikkeling. De discussie ov</w:t>
            </w:r>
            <w:r w:rsidRPr="00D06A44">
              <w:rPr>
                <w:rFonts w:ascii="Verdana" w:eastAsia="Verdana" w:hAnsi="Verdana" w:cs="Verdana"/>
                <w:sz w:val="20"/>
                <w:szCs w:val="20"/>
              </w:rPr>
              <w:t>e</w:t>
            </w:r>
            <w:r w:rsidR="001B0CCA" w:rsidRPr="00D06A44">
              <w:rPr>
                <w:rFonts w:ascii="Verdana" w:eastAsia="Verdana" w:hAnsi="Verdana" w:cs="Verdana"/>
                <w:sz w:val="20"/>
                <w:szCs w:val="20"/>
              </w:rPr>
              <w:t xml:space="preserve">r inclusief onderwijs wordt daar ook gevoerd. Je werkt ernaartoe, maar zult er nooit komen. </w:t>
            </w:r>
            <w:r w:rsidR="00534342" w:rsidRPr="00D06A44">
              <w:rPr>
                <w:rFonts w:ascii="Verdana" w:eastAsia="Verdana" w:hAnsi="Verdana" w:cs="Verdana"/>
                <w:sz w:val="20"/>
                <w:szCs w:val="20"/>
              </w:rPr>
              <w:t xml:space="preserve">Het moet wel een streven zijn dat alle leerlingen bij elkaar op school kunnen zijn, maar dit zal nooit haalbaar blijken te zijn. We gaan voor zo inclusief mogelijk onderwijs. De weg daarnaartoe is moeilijk en lang. Passend en dekkend netwerk functioneert vrij goed in Apeldoorn. </w:t>
            </w:r>
            <w:r w:rsidR="00962875" w:rsidRPr="00D06A44">
              <w:rPr>
                <w:rFonts w:ascii="Verdana" w:eastAsia="Verdana" w:hAnsi="Verdana" w:cs="Verdana"/>
                <w:sz w:val="20"/>
                <w:szCs w:val="20"/>
              </w:rPr>
              <w:t xml:space="preserve">De inspectie is het hiermee eens. Of het altijd voor iedereen volledig passend is, zal niet voor iedereen hetzelfde </w:t>
            </w:r>
            <w:r w:rsidR="00B37B34" w:rsidRPr="00D06A44">
              <w:rPr>
                <w:rFonts w:ascii="Verdana" w:eastAsia="Verdana" w:hAnsi="Verdana" w:cs="Verdana"/>
                <w:sz w:val="20"/>
                <w:szCs w:val="20"/>
              </w:rPr>
              <w:t>beantwoord worden.</w:t>
            </w:r>
          </w:p>
          <w:p w14:paraId="41084452" w14:textId="77777777" w:rsidR="00D06A44" w:rsidRDefault="00B37B34"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 xml:space="preserve">Zit u altijd op 1 lijn met Anja of zijn er soms stevige discussies? </w:t>
            </w:r>
          </w:p>
          <w:p w14:paraId="388FA8EA" w14:textId="61277033" w:rsidR="00B37B34" w:rsidRPr="00D06A44" w:rsidRDefault="00E34C64" w:rsidP="00D06A44">
            <w:pPr>
              <w:keepLines/>
              <w:spacing w:after="0" w:line="240" w:lineRule="auto"/>
              <w:rPr>
                <w:rFonts w:ascii="Verdana" w:eastAsia="Verdana" w:hAnsi="Verdana" w:cs="Verdana"/>
                <w:sz w:val="20"/>
                <w:szCs w:val="20"/>
              </w:rPr>
            </w:pPr>
            <w:r w:rsidRPr="00D06A44">
              <w:rPr>
                <w:rFonts w:ascii="Verdana" w:eastAsia="Verdana" w:hAnsi="Verdana" w:cs="Verdana"/>
                <w:sz w:val="20"/>
                <w:szCs w:val="20"/>
              </w:rPr>
              <w:t xml:space="preserve">De inspectie wil stevige, kritische discussies. Die discussies zijn er, maar </w:t>
            </w:r>
            <w:r w:rsidR="009F3A73" w:rsidRPr="00D06A44">
              <w:rPr>
                <w:rFonts w:ascii="Verdana" w:eastAsia="Verdana" w:hAnsi="Verdana" w:cs="Verdana"/>
                <w:sz w:val="20"/>
                <w:szCs w:val="20"/>
              </w:rPr>
              <w:t xml:space="preserve">het is nog nooit nodig geweest om te stemmen in het bestuur. Dit is voor Jindra ooit 1 keer gedaan over het </w:t>
            </w:r>
            <w:proofErr w:type="spellStart"/>
            <w:r w:rsidR="009F3A73" w:rsidRPr="00D06A44">
              <w:rPr>
                <w:rFonts w:ascii="Verdana" w:eastAsia="Verdana" w:hAnsi="Verdana" w:cs="Verdana"/>
                <w:sz w:val="20"/>
                <w:szCs w:val="20"/>
              </w:rPr>
              <w:t>one</w:t>
            </w:r>
            <w:proofErr w:type="spellEnd"/>
            <w:r w:rsidR="009F3A73" w:rsidRPr="00D06A44">
              <w:rPr>
                <w:rFonts w:ascii="Verdana" w:eastAsia="Verdana" w:hAnsi="Verdana" w:cs="Verdana"/>
                <w:sz w:val="20"/>
                <w:szCs w:val="20"/>
              </w:rPr>
              <w:t xml:space="preserve">-tiermodel. </w:t>
            </w:r>
            <w:r w:rsidR="00177D26" w:rsidRPr="00D06A44">
              <w:rPr>
                <w:rFonts w:ascii="Verdana" w:eastAsia="Verdana" w:hAnsi="Verdana" w:cs="Verdana"/>
                <w:sz w:val="20"/>
                <w:szCs w:val="20"/>
              </w:rPr>
              <w:t xml:space="preserve">Daarvoor was het AB-model: bestuur boven directie en management. In het SWV heb je met zoveel besturen te maken en zoveel meningen, dat je onderzoek moet doen/ laten doen. Je kunt niet in je eentje iets bedenken als het niet gedragen wordt. </w:t>
            </w:r>
            <w:r w:rsidR="008E55AA" w:rsidRPr="00D06A44">
              <w:rPr>
                <w:rFonts w:ascii="Verdana" w:eastAsia="Verdana" w:hAnsi="Verdana" w:cs="Verdana"/>
                <w:sz w:val="20"/>
                <w:szCs w:val="20"/>
              </w:rPr>
              <w:t>7 tot 8 van de 10 moeten het er wel mee eens zijn. Men is open over het maken van keuzes die recht doet aan de zak met geld: niet alles kan. Er is eensgezindheid</w:t>
            </w:r>
            <w:r w:rsidR="007C7451" w:rsidRPr="00D06A44">
              <w:rPr>
                <w:rFonts w:ascii="Verdana" w:eastAsia="Verdana" w:hAnsi="Verdana" w:cs="Verdana"/>
                <w:sz w:val="20"/>
                <w:szCs w:val="20"/>
              </w:rPr>
              <w:t>, na het stellen van kritische vragen. Het wordt interessant wat er gebeurt met een nieuwe bestuurder: dat is spannend, want die zal opnieuw een netwerk moeten vormen</w:t>
            </w:r>
            <w:r w:rsidR="00531FE7" w:rsidRPr="00D06A44">
              <w:rPr>
                <w:rFonts w:ascii="Verdana" w:eastAsia="Verdana" w:hAnsi="Verdana" w:cs="Verdana"/>
                <w:sz w:val="20"/>
                <w:szCs w:val="20"/>
              </w:rPr>
              <w:t xml:space="preserve"> en dat wordt spannend. </w:t>
            </w:r>
          </w:p>
          <w:p w14:paraId="7DE9502D" w14:textId="77777777" w:rsidR="00D06A44" w:rsidRDefault="00531FE7"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 xml:space="preserve">Uitdagingen komende jaren voor het SWV en hoe daarop anticiperen? </w:t>
            </w:r>
          </w:p>
          <w:p w14:paraId="6802ACE3" w14:textId="79232FE4" w:rsidR="00531FE7" w:rsidRPr="00DF0125" w:rsidRDefault="00531FE7" w:rsidP="00DF0125">
            <w:pPr>
              <w:keepLines/>
              <w:spacing w:after="0" w:line="240" w:lineRule="auto"/>
              <w:rPr>
                <w:rFonts w:ascii="Verdana" w:eastAsia="Verdana" w:hAnsi="Verdana" w:cs="Verdana"/>
                <w:sz w:val="20"/>
                <w:szCs w:val="20"/>
              </w:rPr>
            </w:pPr>
            <w:r w:rsidRPr="00DF0125">
              <w:rPr>
                <w:rFonts w:ascii="Verdana" w:eastAsia="Verdana" w:hAnsi="Verdana" w:cs="Verdana"/>
                <w:sz w:val="20"/>
                <w:szCs w:val="20"/>
              </w:rPr>
              <w:lastRenderedPageBreak/>
              <w:t xml:space="preserve">Grootste </w:t>
            </w:r>
            <w:r w:rsidR="00E53934" w:rsidRPr="00DF0125">
              <w:rPr>
                <w:rFonts w:ascii="Verdana" w:eastAsia="Verdana" w:hAnsi="Verdana" w:cs="Verdana"/>
                <w:sz w:val="20"/>
                <w:szCs w:val="20"/>
              </w:rPr>
              <w:t xml:space="preserve">uitdagingen komen uit Den Haag. Den Haag kijkt met de bril van toezicht en niet wat is goed voor het onderwijs. </w:t>
            </w:r>
            <w:r w:rsidR="00B13076" w:rsidRPr="00DF0125">
              <w:rPr>
                <w:rFonts w:ascii="Verdana" w:eastAsia="Verdana" w:hAnsi="Verdana" w:cs="Verdana"/>
                <w:sz w:val="20"/>
                <w:szCs w:val="20"/>
              </w:rPr>
              <w:t xml:space="preserve">Complexiteit neemt toe in alle </w:t>
            </w:r>
            <w:proofErr w:type="spellStart"/>
            <w:r w:rsidR="00B13076" w:rsidRPr="00DF0125">
              <w:rPr>
                <w:rFonts w:ascii="Verdana" w:eastAsia="Verdana" w:hAnsi="Verdana" w:cs="Verdana"/>
                <w:sz w:val="20"/>
                <w:szCs w:val="20"/>
              </w:rPr>
              <w:t>SWV’s</w:t>
            </w:r>
            <w:proofErr w:type="spellEnd"/>
            <w:r w:rsidR="00B13076" w:rsidRPr="00DF0125">
              <w:rPr>
                <w:rFonts w:ascii="Verdana" w:eastAsia="Verdana" w:hAnsi="Verdana" w:cs="Verdana"/>
                <w:sz w:val="20"/>
                <w:szCs w:val="20"/>
              </w:rPr>
              <w:t xml:space="preserve">. Er is een norm in het SO: wil je niet meer geld uitgeven of wil je meer inclusiviteit bevorderen -&gt; wat is je beweegreden. </w:t>
            </w:r>
            <w:r w:rsidR="009B2D33" w:rsidRPr="00DF0125">
              <w:rPr>
                <w:rFonts w:ascii="Verdana" w:eastAsia="Verdana" w:hAnsi="Verdana" w:cs="Verdana"/>
                <w:sz w:val="20"/>
                <w:szCs w:val="20"/>
              </w:rPr>
              <w:t xml:space="preserve">Hoe kunnen we anticiperen op omgang met de grotere complexiteit? Je komt snel in persoonlijke meningen. Niet alle ouders zijn realistisch in wat je kunt verwachten van je kind binnen het onderwijs. </w:t>
            </w:r>
            <w:r w:rsidR="00797693" w:rsidRPr="00DF0125">
              <w:rPr>
                <w:rFonts w:ascii="Verdana" w:eastAsia="Verdana" w:hAnsi="Verdana" w:cs="Verdana"/>
                <w:sz w:val="20"/>
                <w:szCs w:val="20"/>
              </w:rPr>
              <w:t>Dat is een maatschappelijk probleem en maakt het moeilijk</w:t>
            </w:r>
            <w:r w:rsidR="00B21EC3" w:rsidRPr="00DF0125">
              <w:rPr>
                <w:rFonts w:ascii="Verdana" w:eastAsia="Verdana" w:hAnsi="Verdana" w:cs="Verdana"/>
                <w:sz w:val="20"/>
                <w:szCs w:val="20"/>
              </w:rPr>
              <w:t xml:space="preserve"> om daar iets aan te doen. </w:t>
            </w:r>
            <w:r w:rsidR="00E917AE" w:rsidRPr="00DF0125">
              <w:rPr>
                <w:rFonts w:ascii="Verdana" w:eastAsia="Verdana" w:hAnsi="Verdana" w:cs="Verdana"/>
                <w:sz w:val="20"/>
                <w:szCs w:val="20"/>
              </w:rPr>
              <w:t>Kinderen moeten wel in een groep mee.</w:t>
            </w:r>
          </w:p>
          <w:p w14:paraId="66D3F64D" w14:textId="77777777" w:rsidR="00DF0125" w:rsidRDefault="006671A2"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Hoe staat u tegenover het nieuwe bestuursmodel</w:t>
            </w:r>
            <w:r w:rsidR="00DF0125">
              <w:rPr>
                <w:rFonts w:ascii="Verdana" w:eastAsia="Verdana" w:hAnsi="Verdana" w:cs="Verdana"/>
                <w:sz w:val="20"/>
                <w:szCs w:val="20"/>
              </w:rPr>
              <w:t>?</w:t>
            </w:r>
          </w:p>
          <w:p w14:paraId="4AED72DF" w14:textId="23BE2832" w:rsidR="006671A2" w:rsidRPr="00DF0125" w:rsidRDefault="00DF0125" w:rsidP="00DF0125">
            <w:pPr>
              <w:keepLines/>
              <w:spacing w:after="0" w:line="240" w:lineRule="auto"/>
              <w:rPr>
                <w:rFonts w:ascii="Verdana" w:eastAsia="Verdana" w:hAnsi="Verdana" w:cs="Verdana"/>
                <w:sz w:val="20"/>
                <w:szCs w:val="20"/>
              </w:rPr>
            </w:pPr>
            <w:r>
              <w:rPr>
                <w:rFonts w:ascii="Verdana" w:eastAsia="Verdana" w:hAnsi="Verdana" w:cs="Verdana"/>
                <w:sz w:val="20"/>
                <w:szCs w:val="20"/>
              </w:rPr>
              <w:t>Dit komt</w:t>
            </w:r>
            <w:r w:rsidR="006671A2" w:rsidRPr="00DF0125">
              <w:rPr>
                <w:rFonts w:ascii="Verdana" w:eastAsia="Verdana" w:hAnsi="Verdana" w:cs="Verdana"/>
                <w:sz w:val="20"/>
                <w:szCs w:val="20"/>
              </w:rPr>
              <w:t xml:space="preserve"> niet vanuit eigen urgentie, maar wel begrip. </w:t>
            </w:r>
            <w:r w:rsidR="00242947" w:rsidRPr="00DF0125">
              <w:rPr>
                <w:rFonts w:ascii="Verdana" w:eastAsia="Verdana" w:hAnsi="Verdana" w:cs="Verdana"/>
                <w:sz w:val="20"/>
                <w:szCs w:val="20"/>
              </w:rPr>
              <w:t xml:space="preserve">RvT en deelnemersraad (ze zitten er voor hun eigen bestuur): dit wordt dan </w:t>
            </w:r>
            <w:r w:rsidR="002C7B72" w:rsidRPr="00DF0125">
              <w:rPr>
                <w:rFonts w:ascii="Verdana" w:eastAsia="Verdana" w:hAnsi="Verdana" w:cs="Verdana"/>
                <w:sz w:val="20"/>
                <w:szCs w:val="20"/>
              </w:rPr>
              <w:t xml:space="preserve">lastiger voor de nieuwe directeur-bestuurder. </w:t>
            </w:r>
            <w:r w:rsidR="00A02221" w:rsidRPr="00DF0125">
              <w:rPr>
                <w:rFonts w:ascii="Verdana" w:eastAsia="Verdana" w:hAnsi="Verdana" w:cs="Verdana"/>
                <w:sz w:val="20"/>
                <w:szCs w:val="20"/>
              </w:rPr>
              <w:t>Je komt op meer afstand te staan. Mogelijk twee keer per jaar aansluiten bij een deelnemersraad om te horen wat er speelt. Het zal iedereen meer tijd kosten</w:t>
            </w:r>
            <w:r w:rsidR="00763A3A" w:rsidRPr="00DF0125">
              <w:rPr>
                <w:rFonts w:ascii="Verdana" w:eastAsia="Verdana" w:hAnsi="Verdana" w:cs="Verdana"/>
                <w:sz w:val="20"/>
                <w:szCs w:val="20"/>
              </w:rPr>
              <w:t xml:space="preserve">, omdat je niet meer in 1 keer met z’n allen met elkaar komt. Mogelijk kun je dingen uit het oude systeem meenemen naar het nieuwe systeem, als dat nodig blijkt te zijn. Statuten zijn vrij mager. Je kunt de regelingen daarbinnen zelf aanpassen. </w:t>
            </w:r>
          </w:p>
          <w:p w14:paraId="046F1259" w14:textId="77777777" w:rsidR="004348B9" w:rsidRDefault="009E19FE"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Zal uw rol als voorzitter veranderen binnen het nieuwe systeem</w:t>
            </w:r>
            <w:r w:rsidR="004348B9">
              <w:rPr>
                <w:rFonts w:ascii="Verdana" w:eastAsia="Verdana" w:hAnsi="Verdana" w:cs="Verdana"/>
                <w:sz w:val="20"/>
                <w:szCs w:val="20"/>
              </w:rPr>
              <w:t>?</w:t>
            </w:r>
          </w:p>
          <w:p w14:paraId="7B7D84DE" w14:textId="4AC5056E" w:rsidR="009E19FE" w:rsidRPr="004348B9" w:rsidRDefault="004348B9" w:rsidP="004348B9">
            <w:pPr>
              <w:keepLines/>
              <w:spacing w:after="0" w:line="240" w:lineRule="auto"/>
              <w:rPr>
                <w:rFonts w:ascii="Verdana" w:eastAsia="Verdana" w:hAnsi="Verdana" w:cs="Verdana"/>
                <w:sz w:val="20"/>
                <w:szCs w:val="20"/>
              </w:rPr>
            </w:pPr>
            <w:r>
              <w:rPr>
                <w:rFonts w:ascii="Verdana" w:eastAsia="Verdana" w:hAnsi="Verdana" w:cs="Verdana"/>
                <w:sz w:val="20"/>
                <w:szCs w:val="20"/>
              </w:rPr>
              <w:t>J</w:t>
            </w:r>
            <w:r w:rsidR="009E19FE" w:rsidRPr="004348B9">
              <w:rPr>
                <w:rFonts w:ascii="Verdana" w:eastAsia="Verdana" w:hAnsi="Verdana" w:cs="Verdana"/>
                <w:sz w:val="20"/>
                <w:szCs w:val="20"/>
              </w:rPr>
              <w:t xml:space="preserve">e maakt niet meer het beleid, maar je gaat het toetsen. Straks neemt de directeur-bestuurder een besluit, met toestemming van de deelnemersraad: de RvT zal dat dan toetsen. </w:t>
            </w:r>
            <w:r w:rsidR="00DD062F" w:rsidRPr="004348B9">
              <w:rPr>
                <w:rFonts w:ascii="Verdana" w:eastAsia="Verdana" w:hAnsi="Verdana" w:cs="Verdana"/>
                <w:sz w:val="20"/>
                <w:szCs w:val="20"/>
              </w:rPr>
              <w:t xml:space="preserve">De RvT zal wel nog steeds als sparringpartner gebruikt worden. Rollen moeten zuiver gehouden worden, maar je gaat nog steeds met elkaar in gesprek. </w:t>
            </w:r>
            <w:r w:rsidR="00762128" w:rsidRPr="004348B9">
              <w:rPr>
                <w:rFonts w:ascii="Verdana" w:eastAsia="Verdana" w:hAnsi="Verdana" w:cs="Verdana"/>
                <w:sz w:val="20"/>
                <w:szCs w:val="20"/>
              </w:rPr>
              <w:t>Toetsen op rechtmatig- en doelmatigheid, maar ook in de zin van ‘bereiken wij de resultaten die we moeten bereiken</w:t>
            </w:r>
            <w:r w:rsidR="002C6D4C" w:rsidRPr="004348B9">
              <w:rPr>
                <w:rFonts w:ascii="Verdana" w:eastAsia="Verdana" w:hAnsi="Verdana" w:cs="Verdana"/>
                <w:sz w:val="20"/>
                <w:szCs w:val="20"/>
              </w:rPr>
              <w:t xml:space="preserve">?’. Zo niet, waarom niet. Je kijkt ook of de maatschappelijke doelstellingen worden gehaald: passend onderwijs vormgeven. </w:t>
            </w:r>
          </w:p>
          <w:p w14:paraId="36E9D495" w14:textId="77777777" w:rsidR="004348B9" w:rsidRDefault="007E456B" w:rsidP="00C97C6F">
            <w:pPr>
              <w:pStyle w:val="Lijstalinea"/>
              <w:keepLines/>
              <w:numPr>
                <w:ilvl w:val="0"/>
                <w:numId w:val="34"/>
              </w:numPr>
              <w:spacing w:after="0" w:line="240" w:lineRule="auto"/>
              <w:rPr>
                <w:rFonts w:ascii="Verdana" w:eastAsia="Verdana" w:hAnsi="Verdana" w:cs="Verdana"/>
                <w:sz w:val="20"/>
                <w:szCs w:val="20"/>
              </w:rPr>
            </w:pPr>
            <w:r>
              <w:rPr>
                <w:rFonts w:ascii="Verdana" w:eastAsia="Verdana" w:hAnsi="Verdana" w:cs="Verdana"/>
                <w:sz w:val="20"/>
                <w:szCs w:val="20"/>
              </w:rPr>
              <w:t xml:space="preserve">Hoe wordt de ouderbetrokkenheid gestimuleerd en worden ouders voldoende gehoord? </w:t>
            </w:r>
          </w:p>
          <w:p w14:paraId="00FC9F3F" w14:textId="036E3B69" w:rsidR="007E456B" w:rsidRPr="004348B9" w:rsidRDefault="007E456B" w:rsidP="004348B9">
            <w:pPr>
              <w:keepLines/>
              <w:spacing w:after="0" w:line="240" w:lineRule="auto"/>
              <w:rPr>
                <w:rFonts w:ascii="Verdana" w:eastAsia="Verdana" w:hAnsi="Verdana" w:cs="Verdana"/>
                <w:sz w:val="20"/>
                <w:szCs w:val="20"/>
              </w:rPr>
            </w:pPr>
            <w:r w:rsidRPr="004348B9">
              <w:rPr>
                <w:rFonts w:ascii="Verdana" w:eastAsia="Verdana" w:hAnsi="Verdana" w:cs="Verdana"/>
                <w:sz w:val="20"/>
                <w:szCs w:val="20"/>
              </w:rPr>
              <w:t xml:space="preserve">Jindra legt vraag terug aan OPR. Oudergeleding denkt dat het SWV de mogelijkheden benut die er zijn. </w:t>
            </w:r>
            <w:r w:rsidR="000F6D8D" w:rsidRPr="004348B9">
              <w:rPr>
                <w:rFonts w:ascii="Verdana" w:eastAsia="Verdana" w:hAnsi="Verdana" w:cs="Verdana"/>
                <w:sz w:val="20"/>
                <w:szCs w:val="20"/>
              </w:rPr>
              <w:t>Je zult altijd ouders houden die ontevreden zijn</w:t>
            </w:r>
            <w:r w:rsidR="00365903" w:rsidRPr="004348B9">
              <w:rPr>
                <w:rFonts w:ascii="Verdana" w:eastAsia="Verdana" w:hAnsi="Verdana" w:cs="Verdana"/>
                <w:sz w:val="20"/>
                <w:szCs w:val="20"/>
              </w:rPr>
              <w:t xml:space="preserve"> en dit is nooit te ondervangen. Ouders zien het aanbod als dekkend, maar communicatie vanuit scholen is niet altijd helder en voldoende. </w:t>
            </w:r>
            <w:r w:rsidR="00CD42FA" w:rsidRPr="004348B9">
              <w:rPr>
                <w:rFonts w:ascii="Verdana" w:eastAsia="Verdana" w:hAnsi="Verdana" w:cs="Verdana"/>
                <w:sz w:val="20"/>
                <w:szCs w:val="20"/>
              </w:rPr>
              <w:t xml:space="preserve">Als de scholen in het SWV het niet goed doen, doet het SWV het ook niet goed in de ogen van de inspectie. </w:t>
            </w:r>
            <w:r w:rsidR="00654706" w:rsidRPr="004348B9">
              <w:rPr>
                <w:rFonts w:ascii="Verdana" w:eastAsia="Verdana" w:hAnsi="Verdana" w:cs="Verdana"/>
                <w:sz w:val="20"/>
                <w:szCs w:val="20"/>
              </w:rPr>
              <w:t>Kun je daar iets mee als SWV?</w:t>
            </w:r>
            <w:r w:rsidR="008153A3" w:rsidRPr="004348B9">
              <w:rPr>
                <w:rFonts w:ascii="Verdana" w:eastAsia="Verdana" w:hAnsi="Verdana" w:cs="Verdana"/>
                <w:sz w:val="20"/>
                <w:szCs w:val="20"/>
              </w:rPr>
              <w:t xml:space="preserve"> Je kunt nadenken of je op alle lagen ouders betrokken hebt. Er zijn weinig klachten en bezwaren, waaruit blijkt dat het meestal goed gaat in het contact met ouders.</w:t>
            </w:r>
          </w:p>
          <w:p w14:paraId="32300418" w14:textId="19F28A26" w:rsidR="00127E0A" w:rsidRPr="00127E0A" w:rsidRDefault="00A6698E" w:rsidP="00127E0A">
            <w:pPr>
              <w:keepLines/>
              <w:spacing w:after="0" w:line="240" w:lineRule="auto"/>
              <w:rPr>
                <w:rFonts w:ascii="Verdana" w:eastAsia="Verdana" w:hAnsi="Verdana" w:cs="Verdana"/>
                <w:sz w:val="20"/>
                <w:szCs w:val="20"/>
              </w:rPr>
            </w:pPr>
            <w:r>
              <w:rPr>
                <w:rFonts w:ascii="Verdana" w:eastAsia="Verdana" w:hAnsi="Verdana" w:cs="Verdana"/>
                <w:sz w:val="20"/>
                <w:szCs w:val="20"/>
              </w:rPr>
              <w:t xml:space="preserve">RvT wil graag wel het contact behouden met de OPR. Dit wens ligt er ook vanuit de OPR. </w:t>
            </w:r>
            <w:r w:rsidR="00B17129">
              <w:rPr>
                <w:rFonts w:ascii="Verdana" w:eastAsia="Verdana" w:hAnsi="Verdana" w:cs="Verdana"/>
                <w:sz w:val="20"/>
                <w:szCs w:val="20"/>
              </w:rPr>
              <w:t xml:space="preserve">Wat moet daarover in de statuten vastgelegd worden? </w:t>
            </w:r>
            <w:r w:rsidR="00686B11">
              <w:rPr>
                <w:rFonts w:ascii="Verdana" w:eastAsia="Verdana" w:hAnsi="Verdana" w:cs="Verdana"/>
                <w:sz w:val="20"/>
                <w:szCs w:val="20"/>
              </w:rPr>
              <w:t xml:space="preserve">Dit contact moet geborgd worden. </w:t>
            </w:r>
            <w:r w:rsidR="00090C16">
              <w:rPr>
                <w:rFonts w:ascii="Verdana" w:eastAsia="Verdana" w:hAnsi="Verdana" w:cs="Verdana"/>
                <w:sz w:val="20"/>
                <w:szCs w:val="20"/>
              </w:rPr>
              <w:t xml:space="preserve">Het zal blijven aankomen op communicatie en transparantie. </w:t>
            </w:r>
          </w:p>
          <w:p w14:paraId="5C833978" w14:textId="4CB5CAAC" w:rsidR="0035302D" w:rsidRPr="00FA20FB" w:rsidRDefault="0035302D" w:rsidP="00FA20FB">
            <w:pPr>
              <w:keepLines/>
              <w:spacing w:after="0" w:line="240" w:lineRule="auto"/>
              <w:rPr>
                <w:rFonts w:ascii="Verdana" w:eastAsia="Verdana" w:hAnsi="Verdana" w:cs="Verdana"/>
                <w:sz w:val="20"/>
                <w:szCs w:val="20"/>
              </w:rPr>
            </w:pP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31409825" w14:textId="40C36484" w:rsidR="00EF10CD" w:rsidRPr="00E928E8" w:rsidRDefault="007F79F1"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20.</w:t>
            </w:r>
            <w:r w:rsidR="00F735A6">
              <w:rPr>
                <w:rFonts w:ascii="Verdana" w:eastAsia="Verdana" w:hAnsi="Verdana" w:cs="Verdana"/>
                <w:b/>
                <w:bCs/>
                <w:sz w:val="20"/>
                <w:szCs w:val="20"/>
              </w:rPr>
              <w:t>15</w:t>
            </w:r>
            <w:r w:rsidR="00191428">
              <w:rPr>
                <w:rFonts w:ascii="Verdana" w:eastAsia="Verdana" w:hAnsi="Verdana" w:cs="Verdana"/>
                <w:b/>
                <w:bCs/>
                <w:sz w:val="20"/>
                <w:szCs w:val="20"/>
              </w:rPr>
              <w:t xml:space="preserve"> </w:t>
            </w:r>
            <w:r>
              <w:rPr>
                <w:rFonts w:ascii="Verdana" w:eastAsia="Verdana" w:hAnsi="Verdana" w:cs="Verdana"/>
                <w:b/>
                <w:bCs/>
                <w:sz w:val="20"/>
                <w:szCs w:val="20"/>
              </w:rPr>
              <w:t>u</w:t>
            </w:r>
            <w:r w:rsidR="00191428">
              <w:rPr>
                <w:rFonts w:ascii="Verdana" w:eastAsia="Verdana" w:hAnsi="Verdana" w:cs="Verdana"/>
                <w:b/>
                <w:bCs/>
                <w:sz w:val="20"/>
                <w:szCs w:val="20"/>
              </w:rPr>
              <w:t>ur</w:t>
            </w:r>
          </w:p>
        </w:tc>
      </w:tr>
      <w:tr w:rsidR="006F28D8" w:rsidRPr="00E928E8" w14:paraId="091B7C28"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4E19D66F" w14:textId="77777777" w:rsidR="006F28D8" w:rsidRPr="006B1CAC" w:rsidRDefault="006F28D8" w:rsidP="006B1CAC">
            <w:pPr>
              <w:pStyle w:val="Lijstalinea"/>
              <w:numPr>
                <w:ilvl w:val="0"/>
                <w:numId w:val="17"/>
              </w:numPr>
              <w:spacing w:after="0" w:line="240" w:lineRule="auto"/>
              <w:rPr>
                <w:rFonts w:ascii="Verdana" w:eastAsia="Verdana" w:hAnsi="Verdana" w:cs="Verdana"/>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0795658C" w14:textId="6040BC82" w:rsidR="006F28D8" w:rsidRPr="00CA5ABE" w:rsidRDefault="006F28D8" w:rsidP="00CA5ABE">
            <w:pPr>
              <w:keepLines/>
              <w:spacing w:after="0" w:line="240" w:lineRule="auto"/>
              <w:rPr>
                <w:rFonts w:ascii="Verdana" w:eastAsia="Verdana" w:hAnsi="Verdana" w:cs="Verdana"/>
                <w:b/>
                <w:bCs/>
                <w:sz w:val="20"/>
                <w:szCs w:val="20"/>
              </w:rPr>
            </w:pPr>
            <w:r w:rsidRPr="48F1308D">
              <w:rPr>
                <w:rFonts w:ascii="Verdana" w:eastAsia="Verdana" w:hAnsi="Verdana" w:cs="Verdana"/>
                <w:b/>
                <w:bCs/>
                <w:sz w:val="20"/>
                <w:szCs w:val="20"/>
              </w:rPr>
              <w:t>Actualiteiten en punten vanuit het SWV (met Anja Baars)</w:t>
            </w:r>
          </w:p>
          <w:p w14:paraId="58ED6179" w14:textId="77777777" w:rsidR="00BC4250" w:rsidRPr="00646E4F" w:rsidRDefault="006F28D8" w:rsidP="006F28D8">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Raad van toezicht procedure update</w:t>
            </w:r>
            <w:r w:rsidRPr="002017FB">
              <w:rPr>
                <w:rFonts w:ascii="Verdana" w:eastAsia="Verdana" w:hAnsi="Verdana" w:cs="Verdana"/>
                <w:sz w:val="20"/>
                <w:szCs w:val="20"/>
              </w:rPr>
              <w:t xml:space="preserve"> </w:t>
            </w:r>
          </w:p>
          <w:p w14:paraId="0C968968" w14:textId="53BE7BD4" w:rsidR="00646E4F" w:rsidRPr="003D68EA" w:rsidRDefault="003D68EA" w:rsidP="00646E4F">
            <w:pPr>
              <w:keepLines/>
              <w:spacing w:after="0" w:line="240" w:lineRule="auto"/>
              <w:rPr>
                <w:rFonts w:ascii="Verdana" w:eastAsia="Verdana" w:hAnsi="Verdana" w:cs="Verdana"/>
                <w:sz w:val="20"/>
                <w:szCs w:val="20"/>
              </w:rPr>
            </w:pPr>
            <w:r>
              <w:rPr>
                <w:rFonts w:ascii="Verdana" w:eastAsia="Verdana" w:hAnsi="Verdana" w:cs="Verdana"/>
                <w:sz w:val="20"/>
                <w:szCs w:val="20"/>
              </w:rPr>
              <w:t xml:space="preserve">Advertentie is uit en staat op de website van Public Spirits. Tot 15 maart kan er gereageerd worden. Er komt een voorselectie: van daaruit wordt een shortlist gepresenteerd </w:t>
            </w:r>
            <w:r w:rsidR="003B3A0C">
              <w:rPr>
                <w:rFonts w:ascii="Verdana" w:eastAsia="Verdana" w:hAnsi="Verdana" w:cs="Verdana"/>
                <w:sz w:val="20"/>
                <w:szCs w:val="20"/>
              </w:rPr>
              <w:t>(voorstelmoment</w:t>
            </w:r>
            <w:r w:rsidR="002665DC">
              <w:rPr>
                <w:rFonts w:ascii="Verdana" w:eastAsia="Verdana" w:hAnsi="Verdana" w:cs="Verdana"/>
                <w:sz w:val="20"/>
                <w:szCs w:val="20"/>
              </w:rPr>
              <w:t xml:space="preserve"> op 1 april</w:t>
            </w:r>
            <w:r w:rsidR="003B3A0C">
              <w:rPr>
                <w:rFonts w:ascii="Verdana" w:eastAsia="Verdana" w:hAnsi="Verdana" w:cs="Verdana"/>
                <w:sz w:val="20"/>
                <w:szCs w:val="20"/>
              </w:rPr>
              <w:t xml:space="preserve">) </w:t>
            </w:r>
            <w:r>
              <w:rPr>
                <w:rFonts w:ascii="Verdana" w:eastAsia="Verdana" w:hAnsi="Verdana" w:cs="Verdana"/>
                <w:sz w:val="20"/>
                <w:szCs w:val="20"/>
              </w:rPr>
              <w:t>en op basis daarvan zal een selectie gemaakt worden</w:t>
            </w:r>
            <w:r w:rsidR="006C2AB0">
              <w:rPr>
                <w:rFonts w:ascii="Verdana" w:eastAsia="Verdana" w:hAnsi="Verdana" w:cs="Verdana"/>
                <w:sz w:val="20"/>
                <w:szCs w:val="20"/>
              </w:rPr>
              <w:t xml:space="preserve"> met wie het gesprek gevoerd gaat worden. Nieuwe lid RvT zal per 1 september starten. </w:t>
            </w:r>
            <w:r w:rsidR="00056B58">
              <w:rPr>
                <w:rFonts w:ascii="Verdana" w:eastAsia="Verdana" w:hAnsi="Verdana" w:cs="Verdana"/>
                <w:sz w:val="20"/>
                <w:szCs w:val="20"/>
              </w:rPr>
              <w:t>In de BAC zitten Jo, Jindra, Marit en Anja (advies) en 2 leden van de besturen</w:t>
            </w:r>
            <w:r w:rsidR="002665DC">
              <w:rPr>
                <w:rFonts w:ascii="Verdana" w:eastAsia="Verdana" w:hAnsi="Verdana" w:cs="Verdana"/>
                <w:sz w:val="20"/>
                <w:szCs w:val="20"/>
              </w:rPr>
              <w:t xml:space="preserve"> (vanuit de deelnemersraad). </w:t>
            </w:r>
          </w:p>
          <w:p w14:paraId="5096B7FD" w14:textId="77777777" w:rsidR="00AE61F1" w:rsidRPr="00D01F7D" w:rsidRDefault="00BC4250" w:rsidP="00AE61F1">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Bespreken eventuele vragen</w:t>
            </w:r>
            <w:r w:rsidR="006F28D8" w:rsidRPr="00BC4250">
              <w:rPr>
                <w:rFonts w:ascii="Verdana" w:eastAsia="Verdana" w:hAnsi="Verdana" w:cs="Verdana"/>
                <w:sz w:val="20"/>
                <w:szCs w:val="20"/>
              </w:rPr>
              <w:t xml:space="preserve"> </w:t>
            </w:r>
            <w:r>
              <w:rPr>
                <w:rFonts w:ascii="Verdana" w:eastAsia="Verdana" w:hAnsi="Verdana" w:cs="Verdana"/>
                <w:sz w:val="20"/>
                <w:szCs w:val="20"/>
              </w:rPr>
              <w:t>m</w:t>
            </w:r>
            <w:r w:rsidR="006F28D8" w:rsidRPr="00BC4250">
              <w:rPr>
                <w:rFonts w:ascii="Verdana" w:eastAsia="Verdana" w:hAnsi="Verdana" w:cs="Verdana"/>
                <w:sz w:val="20"/>
                <w:szCs w:val="20"/>
              </w:rPr>
              <w:t>onitoring ondersteuningsplan</w:t>
            </w:r>
          </w:p>
          <w:p w14:paraId="2AA6FE15" w14:textId="625650AF" w:rsidR="00D01F7D" w:rsidRPr="00A60BF1" w:rsidRDefault="00D01F7D" w:rsidP="00D01F7D">
            <w:pPr>
              <w:keepLines/>
              <w:spacing w:after="0" w:line="240" w:lineRule="auto"/>
              <w:rPr>
                <w:rFonts w:ascii="Verdana" w:eastAsia="Verdana" w:hAnsi="Verdana" w:cs="Verdana"/>
                <w:sz w:val="20"/>
                <w:szCs w:val="20"/>
              </w:rPr>
            </w:pPr>
            <w:r w:rsidRPr="00A60BF1">
              <w:rPr>
                <w:rFonts w:ascii="Verdana" w:eastAsia="Verdana" w:hAnsi="Verdana" w:cs="Verdana"/>
                <w:sz w:val="20"/>
                <w:szCs w:val="20"/>
              </w:rPr>
              <w:lastRenderedPageBreak/>
              <w:t>Doorschuiven naar volgende vergadering</w:t>
            </w:r>
          </w:p>
          <w:p w14:paraId="1CABE593" w14:textId="77777777" w:rsidR="00BC4250" w:rsidRPr="00680AC9" w:rsidRDefault="00CE0B30" w:rsidP="00AE61F1">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B</w:t>
            </w:r>
            <w:r w:rsidR="008C4B61" w:rsidRPr="00AE61F1">
              <w:rPr>
                <w:rFonts w:ascii="Verdana" w:eastAsia="Verdana" w:hAnsi="Verdana" w:cs="Verdana"/>
                <w:sz w:val="20"/>
                <w:szCs w:val="20"/>
              </w:rPr>
              <w:t>espreken eventuele vragen</w:t>
            </w:r>
            <w:r w:rsidR="00AE61F1">
              <w:rPr>
                <w:rFonts w:ascii="Verdana" w:eastAsia="Verdana" w:hAnsi="Verdana" w:cs="Verdana"/>
                <w:sz w:val="20"/>
                <w:szCs w:val="20"/>
              </w:rPr>
              <w:t xml:space="preserve"> </w:t>
            </w:r>
            <w:r w:rsidRPr="00CE0B30">
              <w:rPr>
                <w:rFonts w:ascii="Verdana" w:eastAsia="Verdana" w:hAnsi="Verdana" w:cs="Verdana"/>
                <w:sz w:val="20"/>
                <w:szCs w:val="20"/>
              </w:rPr>
              <w:t>onderzoek extra ondersteuning</w:t>
            </w:r>
          </w:p>
          <w:p w14:paraId="5044422E" w14:textId="0151C406" w:rsidR="00680AC9" w:rsidRPr="00680AC9" w:rsidRDefault="00680AC9" w:rsidP="00680AC9">
            <w:pPr>
              <w:keepLines/>
              <w:spacing w:after="0" w:line="240" w:lineRule="auto"/>
              <w:rPr>
                <w:rFonts w:ascii="Verdana" w:eastAsia="Verdana" w:hAnsi="Verdana" w:cs="Verdana"/>
                <w:sz w:val="20"/>
                <w:szCs w:val="20"/>
              </w:rPr>
            </w:pPr>
            <w:r>
              <w:rPr>
                <w:rFonts w:ascii="Verdana" w:eastAsia="Verdana" w:hAnsi="Verdana" w:cs="Verdana"/>
                <w:sz w:val="20"/>
                <w:szCs w:val="20"/>
              </w:rPr>
              <w:t xml:space="preserve">En nu? </w:t>
            </w:r>
            <w:r w:rsidR="00622D5C">
              <w:rPr>
                <w:rFonts w:ascii="Verdana" w:eastAsia="Verdana" w:hAnsi="Verdana" w:cs="Verdana"/>
                <w:sz w:val="20"/>
                <w:szCs w:val="20"/>
              </w:rPr>
              <w:t xml:space="preserve">Anja haalt dit uit de bestuursvergadering: er lag een onderzoek van de lichte middelen en de extra ondersteuning. </w:t>
            </w:r>
            <w:r w:rsidR="00213B28">
              <w:rPr>
                <w:rFonts w:ascii="Verdana" w:eastAsia="Verdana" w:hAnsi="Verdana" w:cs="Verdana"/>
                <w:sz w:val="20"/>
                <w:szCs w:val="20"/>
              </w:rPr>
              <w:t xml:space="preserve">Er is een tijdelijke werkgroep gestart, met een brede vertegenwoordiging. </w:t>
            </w:r>
            <w:r w:rsidR="007E57F8">
              <w:rPr>
                <w:rFonts w:ascii="Verdana" w:eastAsia="Verdana" w:hAnsi="Verdana" w:cs="Verdana"/>
                <w:sz w:val="20"/>
                <w:szCs w:val="20"/>
              </w:rPr>
              <w:t xml:space="preserve">Anja heeft in 3 groepjes gesprekken gehad: maak onderscheid in korte termijn en lange termijn opties. Lengte van een EO en een EO+: administratieve belasting komt vaak naar voren en zal besproken worden op een IB-bijeenkomst. </w:t>
            </w:r>
            <w:r w:rsidR="002340BE">
              <w:rPr>
                <w:rFonts w:ascii="Verdana" w:eastAsia="Verdana" w:hAnsi="Verdana" w:cs="Verdana"/>
                <w:sz w:val="20"/>
                <w:szCs w:val="20"/>
              </w:rPr>
              <w:t>Korte termijn advies: geen ingrijpen</w:t>
            </w:r>
            <w:r w:rsidR="00FB126E">
              <w:rPr>
                <w:rFonts w:ascii="Verdana" w:eastAsia="Verdana" w:hAnsi="Verdana" w:cs="Verdana"/>
                <w:sz w:val="20"/>
                <w:szCs w:val="20"/>
              </w:rPr>
              <w:t xml:space="preserve">, niet snoeien. 7 Kaderpunten terugbrengen naar 3, zoals geadviseerd door inspectie. </w:t>
            </w:r>
            <w:r w:rsidR="009C0DB2">
              <w:rPr>
                <w:rFonts w:ascii="Verdana" w:eastAsia="Verdana" w:hAnsi="Verdana" w:cs="Verdana"/>
                <w:sz w:val="20"/>
                <w:szCs w:val="20"/>
              </w:rPr>
              <w:t>Veel valt onder de basisondersteuning, dus je moet een splitsing maken. Voor januari 2026 zou het ingaan</w:t>
            </w:r>
            <w:r w:rsidR="00DD7A83">
              <w:rPr>
                <w:rFonts w:ascii="Verdana" w:eastAsia="Verdana" w:hAnsi="Verdana" w:cs="Verdana"/>
                <w:sz w:val="20"/>
                <w:szCs w:val="20"/>
              </w:rPr>
              <w:t xml:space="preserve"> (huidige middelen blijven, maar teruggebracht in 3 kaderpunten). Wat te doen als de basisondersteuning niet op orde is op een school: kind mag niet de dupe worden, maar je wil niet dweilen met </w:t>
            </w:r>
            <w:r w:rsidR="00176E20">
              <w:rPr>
                <w:rFonts w:ascii="Verdana" w:eastAsia="Verdana" w:hAnsi="Verdana" w:cs="Verdana"/>
                <w:sz w:val="20"/>
                <w:szCs w:val="20"/>
              </w:rPr>
              <w:t>de kraan open. Geen poel van EO</w:t>
            </w:r>
            <w:r w:rsidR="00D27FCC">
              <w:rPr>
                <w:rFonts w:ascii="Verdana" w:eastAsia="Verdana" w:hAnsi="Verdana" w:cs="Verdana"/>
                <w:sz w:val="20"/>
                <w:szCs w:val="20"/>
              </w:rPr>
              <w:t>-</w:t>
            </w:r>
            <w:r w:rsidR="00176E20">
              <w:rPr>
                <w:rFonts w:ascii="Verdana" w:eastAsia="Verdana" w:hAnsi="Verdana" w:cs="Verdana"/>
                <w:sz w:val="20"/>
                <w:szCs w:val="20"/>
              </w:rPr>
              <w:t>plussers inrichten: je krijgt dan dure krachten, ZZP-</w:t>
            </w:r>
            <w:proofErr w:type="spellStart"/>
            <w:r w:rsidR="00176E20">
              <w:rPr>
                <w:rFonts w:ascii="Verdana" w:eastAsia="Verdana" w:hAnsi="Verdana" w:cs="Verdana"/>
                <w:sz w:val="20"/>
                <w:szCs w:val="20"/>
              </w:rPr>
              <w:t>ers</w:t>
            </w:r>
            <w:proofErr w:type="spellEnd"/>
            <w:r w:rsidR="00176E20">
              <w:rPr>
                <w:rFonts w:ascii="Verdana" w:eastAsia="Verdana" w:hAnsi="Verdana" w:cs="Verdana"/>
                <w:sz w:val="20"/>
                <w:szCs w:val="20"/>
              </w:rPr>
              <w:t>.</w:t>
            </w:r>
            <w:r w:rsidR="00D27FCC">
              <w:rPr>
                <w:rFonts w:ascii="Verdana" w:eastAsia="Verdana" w:hAnsi="Verdana" w:cs="Verdana"/>
                <w:sz w:val="20"/>
                <w:szCs w:val="20"/>
              </w:rPr>
              <w:t xml:space="preserve"> </w:t>
            </w:r>
            <w:r w:rsidR="00F0291F">
              <w:rPr>
                <w:rFonts w:ascii="Verdana" w:eastAsia="Verdana" w:hAnsi="Verdana" w:cs="Verdana"/>
                <w:sz w:val="20"/>
                <w:szCs w:val="20"/>
              </w:rPr>
              <w:t>Lange termijnactie advies: moet je de lichte middelen niet standaard inzetten voor</w:t>
            </w:r>
            <w:r w:rsidR="000C043B">
              <w:rPr>
                <w:rFonts w:ascii="Verdana" w:eastAsia="Verdana" w:hAnsi="Verdana" w:cs="Verdana"/>
                <w:sz w:val="20"/>
                <w:szCs w:val="20"/>
              </w:rPr>
              <w:t xml:space="preserve"> vaste</w:t>
            </w:r>
            <w:r w:rsidR="00F0291F">
              <w:rPr>
                <w:rFonts w:ascii="Verdana" w:eastAsia="Verdana" w:hAnsi="Verdana" w:cs="Verdana"/>
                <w:sz w:val="20"/>
                <w:szCs w:val="20"/>
              </w:rPr>
              <w:t xml:space="preserve"> onderwijsondersteuners die meer gespecialiseerd raken</w:t>
            </w:r>
            <w:r w:rsidR="000C043B">
              <w:rPr>
                <w:rFonts w:ascii="Verdana" w:eastAsia="Verdana" w:hAnsi="Verdana" w:cs="Verdana"/>
                <w:sz w:val="20"/>
                <w:szCs w:val="20"/>
              </w:rPr>
              <w:t>.</w:t>
            </w:r>
            <w:r w:rsidR="00176E20">
              <w:rPr>
                <w:rFonts w:ascii="Verdana" w:eastAsia="Verdana" w:hAnsi="Verdana" w:cs="Verdana"/>
                <w:sz w:val="20"/>
                <w:szCs w:val="20"/>
              </w:rPr>
              <w:t xml:space="preserve"> </w:t>
            </w:r>
            <w:r w:rsidR="000C043B">
              <w:rPr>
                <w:rFonts w:ascii="Verdana" w:eastAsia="Verdana" w:hAnsi="Verdana" w:cs="Verdana"/>
                <w:sz w:val="20"/>
                <w:szCs w:val="20"/>
              </w:rPr>
              <w:t xml:space="preserve">Op iedere school heb je dan onderwijsassistenten die ook de EO+ kunnen uitvoeren. </w:t>
            </w:r>
            <w:r w:rsidR="001B430B">
              <w:rPr>
                <w:rFonts w:ascii="Verdana" w:eastAsia="Verdana" w:hAnsi="Verdana" w:cs="Verdana"/>
                <w:sz w:val="20"/>
                <w:szCs w:val="20"/>
              </w:rPr>
              <w:t xml:space="preserve">Dit is nog een idee: moet nog uitgewerkt worden. EO+ alleen inzetten voor leerlingen die veel extra ondersteuning nodig hebben om mee te blijven kunnen in </w:t>
            </w:r>
            <w:r w:rsidR="00E30CA3">
              <w:rPr>
                <w:rFonts w:ascii="Verdana" w:eastAsia="Verdana" w:hAnsi="Verdana" w:cs="Verdana"/>
                <w:sz w:val="20"/>
                <w:szCs w:val="20"/>
              </w:rPr>
              <w:t xml:space="preserve">het regulier onderwijs. De onderwijsbegeleiders van het SWV op expertise blijven inzetten. </w:t>
            </w:r>
            <w:r w:rsidR="004E62DA">
              <w:rPr>
                <w:rFonts w:ascii="Verdana" w:eastAsia="Verdana" w:hAnsi="Verdana" w:cs="Verdana"/>
                <w:sz w:val="20"/>
                <w:szCs w:val="20"/>
              </w:rPr>
              <w:t xml:space="preserve">Aanbeveling is om het scenario voor 2025/2026 uit te werken.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65ABC117" w14:textId="1E698203" w:rsidR="006F28D8" w:rsidRDefault="0076221C"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20.45 uur</w:t>
            </w:r>
          </w:p>
        </w:tc>
      </w:tr>
      <w:tr w:rsidR="00E928E8" w:rsidRPr="00E928E8" w14:paraId="5AB9BDFF"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5F46500F" w14:textId="2A8CEAC9" w:rsidR="00E928E8" w:rsidRPr="00E928E8" w:rsidRDefault="00E928E8" w:rsidP="00E928E8">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277A385A" w14:textId="44CE0186" w:rsidR="00E928E8" w:rsidRPr="00E928E8" w:rsidRDefault="7D6738CD" w:rsidP="48F1308D">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Einde vergadering</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80" w:type="dxa"/>
              <w:left w:w="80" w:type="dxa"/>
              <w:bottom w:w="80" w:type="dxa"/>
              <w:right w:w="80" w:type="dxa"/>
            </w:tcMar>
          </w:tcPr>
          <w:p w14:paraId="16D09390" w14:textId="2521D4D8" w:rsidR="00E928E8" w:rsidRPr="00E928E8" w:rsidRDefault="00854483" w:rsidP="48F1308D">
            <w:pPr>
              <w:spacing w:after="0" w:line="240"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21.</w:t>
            </w:r>
            <w:r w:rsidR="003E5388">
              <w:rPr>
                <w:rFonts w:ascii="Verdana" w:eastAsia="Verdana" w:hAnsi="Verdana" w:cs="Verdana"/>
                <w:b/>
                <w:bCs/>
                <w:color w:val="000000" w:themeColor="text1"/>
                <w:sz w:val="20"/>
                <w:szCs w:val="20"/>
              </w:rPr>
              <w:t>45</w:t>
            </w:r>
            <w:r w:rsidR="007F79F1">
              <w:rPr>
                <w:rFonts w:ascii="Verdana" w:eastAsia="Verdana" w:hAnsi="Verdana" w:cs="Verdana"/>
                <w:b/>
                <w:bCs/>
                <w:color w:val="000000" w:themeColor="text1"/>
                <w:sz w:val="20"/>
                <w:szCs w:val="20"/>
              </w:rPr>
              <w:t xml:space="preserve"> uur</w:t>
            </w:r>
          </w:p>
        </w:tc>
      </w:tr>
    </w:tbl>
    <w:p w14:paraId="77043109" w14:textId="10F21628" w:rsidR="48F1308D" w:rsidRDefault="48F1308D" w:rsidP="002D43E7">
      <w:pPr>
        <w:pStyle w:val="mystyle"/>
        <w:spacing w:line="240" w:lineRule="auto"/>
        <w:rPr>
          <w:rFonts w:eastAsia="Verdana" w:cs="Verdana"/>
          <w:color w:val="auto"/>
          <w:sz w:val="20"/>
          <w:szCs w:val="20"/>
        </w:rPr>
      </w:pPr>
    </w:p>
    <w:p w14:paraId="2B5BCF5C" w14:textId="505BC802" w:rsidR="00A01080" w:rsidRPr="00E928E8" w:rsidRDefault="00A01080" w:rsidP="00A01080">
      <w:pPr>
        <w:pStyle w:val="mystyle"/>
        <w:rPr>
          <w:rFonts w:eastAsia="Verdana"/>
        </w:rPr>
      </w:pPr>
      <w:r w:rsidRPr="48F1308D">
        <w:rPr>
          <w:rFonts w:eastAsia="Verdana"/>
        </w:rPr>
        <w:t>OPR Jaarplanning 202</w:t>
      </w:r>
      <w:r w:rsidR="00854483">
        <w:rPr>
          <w:rFonts w:eastAsia="Verdana"/>
        </w:rPr>
        <w:t>4</w:t>
      </w:r>
      <w:r w:rsidRPr="48F1308D">
        <w:rPr>
          <w:rFonts w:eastAsia="Verdana"/>
        </w:rPr>
        <w:t>-202</w:t>
      </w:r>
      <w:r w:rsidR="00854483">
        <w:rPr>
          <w:rFonts w:eastAsia="Verdana"/>
        </w:rPr>
        <w:t>5</w:t>
      </w:r>
    </w:p>
    <w:tbl>
      <w:tblPr>
        <w:tblStyle w:val="Tabelraster"/>
        <w:tblW w:w="9344" w:type="dxa"/>
        <w:tblLayout w:type="fixed"/>
        <w:tblLook w:val="06A0" w:firstRow="1" w:lastRow="0" w:firstColumn="1" w:lastColumn="0" w:noHBand="1" w:noVBand="1"/>
      </w:tblPr>
      <w:tblGrid>
        <w:gridCol w:w="4672"/>
        <w:gridCol w:w="4672"/>
      </w:tblGrid>
      <w:tr w:rsidR="00A01080" w14:paraId="1FE54469" w14:textId="77777777" w:rsidTr="0076221C">
        <w:trPr>
          <w:trHeight w:val="300"/>
        </w:trPr>
        <w:tc>
          <w:tcPr>
            <w:tcW w:w="4672" w:type="dxa"/>
          </w:tcPr>
          <w:p w14:paraId="7C2ECB65" w14:textId="77777777" w:rsidR="00A01080" w:rsidRDefault="00A01080" w:rsidP="00646017">
            <w:pPr>
              <w:pStyle w:val="mystyle"/>
              <w:rPr>
                <w:rFonts w:eastAsia="Verdana" w:cs="Verdana"/>
                <w:sz w:val="20"/>
                <w:szCs w:val="20"/>
              </w:rPr>
            </w:pPr>
            <w:r w:rsidRPr="48F1308D">
              <w:rPr>
                <w:rFonts w:eastAsia="Verdana" w:cs="Verdana"/>
                <w:b/>
                <w:bCs/>
                <w:color w:val="auto"/>
                <w:sz w:val="20"/>
                <w:szCs w:val="20"/>
              </w:rPr>
              <w:t>OPR vergadering</w:t>
            </w:r>
          </w:p>
        </w:tc>
        <w:tc>
          <w:tcPr>
            <w:tcW w:w="4672" w:type="dxa"/>
          </w:tcPr>
          <w:p w14:paraId="2A3DCCC4" w14:textId="77777777" w:rsidR="00A01080" w:rsidRDefault="00A01080" w:rsidP="00646017">
            <w:pPr>
              <w:pStyle w:val="mystyle"/>
              <w:rPr>
                <w:rFonts w:eastAsia="Verdana" w:cs="Verdana"/>
                <w:color w:val="auto"/>
                <w:sz w:val="20"/>
                <w:szCs w:val="20"/>
              </w:rPr>
            </w:pPr>
            <w:r w:rsidRPr="48F1308D">
              <w:rPr>
                <w:rFonts w:eastAsia="Verdana" w:cs="Verdana"/>
                <w:b/>
                <w:bCs/>
                <w:color w:val="auto"/>
                <w:sz w:val="20"/>
                <w:szCs w:val="20"/>
              </w:rPr>
              <w:t>Bestuursvergadering</w:t>
            </w:r>
          </w:p>
        </w:tc>
      </w:tr>
      <w:tr w:rsidR="00A01080" w14:paraId="5FFBEFCD" w14:textId="77777777" w:rsidTr="0076221C">
        <w:trPr>
          <w:trHeight w:val="300"/>
        </w:trPr>
        <w:tc>
          <w:tcPr>
            <w:tcW w:w="4672" w:type="dxa"/>
          </w:tcPr>
          <w:p w14:paraId="397E3561" w14:textId="1ADF3308" w:rsidR="00A01080" w:rsidRPr="0076221C" w:rsidRDefault="00C60034" w:rsidP="00646017">
            <w:pPr>
              <w:pStyle w:val="mystyle"/>
              <w:rPr>
                <w:rFonts w:eastAsia="Verdana" w:cs="Verdana"/>
                <w:strike/>
                <w:color w:val="auto"/>
                <w:sz w:val="20"/>
                <w:szCs w:val="20"/>
              </w:rPr>
            </w:pPr>
            <w:r w:rsidRPr="0076221C">
              <w:rPr>
                <w:rFonts w:eastAsia="Verdana" w:cs="Verdana"/>
                <w:strike/>
                <w:color w:val="auto"/>
                <w:sz w:val="20"/>
                <w:szCs w:val="20"/>
              </w:rPr>
              <w:t>Dinsdag 22 oktober 2024</w:t>
            </w:r>
          </w:p>
        </w:tc>
        <w:tc>
          <w:tcPr>
            <w:tcW w:w="4672" w:type="dxa"/>
          </w:tcPr>
          <w:p w14:paraId="39D29DC9" w14:textId="0F8BD726" w:rsidR="00A01080" w:rsidRPr="0076221C" w:rsidRDefault="0076221C" w:rsidP="00646017">
            <w:pPr>
              <w:pStyle w:val="mystyle"/>
              <w:rPr>
                <w:rFonts w:eastAsia="Verdana" w:cs="Verdana"/>
                <w:strike/>
                <w:color w:val="auto"/>
                <w:sz w:val="20"/>
                <w:szCs w:val="20"/>
              </w:rPr>
            </w:pPr>
            <w:r w:rsidRPr="0076221C">
              <w:rPr>
                <w:rFonts w:eastAsia="Verdana" w:cs="Verdana"/>
                <w:strike/>
                <w:color w:val="auto"/>
                <w:sz w:val="20"/>
                <w:szCs w:val="20"/>
              </w:rPr>
              <w:t>16 oktober 2024</w:t>
            </w:r>
          </w:p>
        </w:tc>
      </w:tr>
      <w:tr w:rsidR="0076221C" w14:paraId="5509A408" w14:textId="77777777" w:rsidTr="0076221C">
        <w:trPr>
          <w:trHeight w:val="300"/>
        </w:trPr>
        <w:tc>
          <w:tcPr>
            <w:tcW w:w="4672" w:type="dxa"/>
          </w:tcPr>
          <w:p w14:paraId="5F2B65C2" w14:textId="7A9A1668"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 xml:space="preserve">Dinsdag 17 december 2024 (ontwikkelingen Raad van Toezicht, begroting, Jo van Kalsbeek aanwezig?) </w:t>
            </w:r>
          </w:p>
        </w:tc>
        <w:tc>
          <w:tcPr>
            <w:tcW w:w="4672" w:type="dxa"/>
          </w:tcPr>
          <w:p w14:paraId="1EEBBEF6" w14:textId="2DC2BB6F" w:rsidR="0076221C" w:rsidRPr="0076221C" w:rsidRDefault="0076221C" w:rsidP="0076221C">
            <w:pPr>
              <w:pStyle w:val="mystyle"/>
              <w:rPr>
                <w:rFonts w:eastAsia="Verdana" w:cs="Verdana"/>
                <w:strike/>
                <w:color w:val="auto"/>
                <w:sz w:val="20"/>
                <w:szCs w:val="20"/>
              </w:rPr>
            </w:pPr>
            <w:r w:rsidRPr="0076221C">
              <w:rPr>
                <w:rFonts w:eastAsia="Verdana" w:cs="Verdana"/>
                <w:strike/>
                <w:color w:val="auto"/>
                <w:sz w:val="20"/>
                <w:szCs w:val="20"/>
              </w:rPr>
              <w:t>10 december 2024</w:t>
            </w:r>
          </w:p>
        </w:tc>
      </w:tr>
      <w:tr w:rsidR="0076221C" w14:paraId="35B51195" w14:textId="77777777" w:rsidTr="0076221C">
        <w:trPr>
          <w:trHeight w:val="300"/>
        </w:trPr>
        <w:tc>
          <w:tcPr>
            <w:tcW w:w="4672" w:type="dxa"/>
          </w:tcPr>
          <w:p w14:paraId="6DE69760" w14:textId="7608FD50" w:rsidR="0076221C" w:rsidRPr="00C54C2F" w:rsidRDefault="0076221C" w:rsidP="0076221C">
            <w:pPr>
              <w:pStyle w:val="mystyle"/>
              <w:rPr>
                <w:rFonts w:eastAsia="Verdana" w:cs="Verdana"/>
                <w:strike/>
                <w:color w:val="auto"/>
                <w:sz w:val="20"/>
                <w:szCs w:val="20"/>
              </w:rPr>
            </w:pPr>
            <w:r w:rsidRPr="00C54C2F">
              <w:rPr>
                <w:rFonts w:eastAsia="Verdana" w:cs="Verdana"/>
                <w:strike/>
                <w:color w:val="auto"/>
                <w:sz w:val="20"/>
                <w:szCs w:val="20"/>
              </w:rPr>
              <w:t xml:space="preserve">Dinsdag 4 maart 2025 (onderzoek extra ondersteuning, ontwikkelingen Raad van Toezicht, gesprek Jindra Divis) </w:t>
            </w:r>
          </w:p>
        </w:tc>
        <w:tc>
          <w:tcPr>
            <w:tcW w:w="4672" w:type="dxa"/>
          </w:tcPr>
          <w:p w14:paraId="424A4139" w14:textId="229D6253" w:rsidR="0076221C" w:rsidRPr="00C54C2F" w:rsidRDefault="0076221C" w:rsidP="0076221C">
            <w:pPr>
              <w:pStyle w:val="mystyle"/>
              <w:rPr>
                <w:rFonts w:eastAsia="Verdana" w:cs="Verdana"/>
                <w:strike/>
                <w:color w:val="auto"/>
                <w:sz w:val="20"/>
                <w:szCs w:val="20"/>
              </w:rPr>
            </w:pPr>
            <w:r w:rsidRPr="00C54C2F">
              <w:rPr>
                <w:rFonts w:eastAsia="Verdana" w:cs="Verdana"/>
                <w:strike/>
                <w:color w:val="auto"/>
                <w:sz w:val="20"/>
                <w:szCs w:val="20"/>
              </w:rPr>
              <w:t>19 februari 2025</w:t>
            </w:r>
          </w:p>
        </w:tc>
      </w:tr>
      <w:tr w:rsidR="0076221C" w14:paraId="641AAECD" w14:textId="77777777" w:rsidTr="0076221C">
        <w:trPr>
          <w:trHeight w:val="319"/>
        </w:trPr>
        <w:tc>
          <w:tcPr>
            <w:tcW w:w="4672" w:type="dxa"/>
          </w:tcPr>
          <w:p w14:paraId="7E704DDA" w14:textId="5D66E609" w:rsidR="0076221C" w:rsidRPr="00C67936" w:rsidRDefault="0076221C" w:rsidP="0076221C">
            <w:pPr>
              <w:pStyle w:val="mystyle"/>
              <w:rPr>
                <w:rFonts w:eastAsia="Verdana" w:cs="Verdana"/>
                <w:color w:val="auto"/>
                <w:sz w:val="20"/>
                <w:szCs w:val="20"/>
              </w:rPr>
            </w:pPr>
            <w:r>
              <w:rPr>
                <w:rFonts w:eastAsia="Verdana" w:cs="Verdana"/>
                <w:color w:val="auto"/>
                <w:sz w:val="20"/>
                <w:szCs w:val="20"/>
              </w:rPr>
              <w:t xml:space="preserve">Donderdag 17 april 2025 </w:t>
            </w:r>
          </w:p>
        </w:tc>
        <w:tc>
          <w:tcPr>
            <w:tcW w:w="4672" w:type="dxa"/>
          </w:tcPr>
          <w:p w14:paraId="3567A466" w14:textId="0AD1CB32" w:rsidR="0076221C" w:rsidRPr="00790A2E" w:rsidRDefault="0076221C" w:rsidP="0076221C">
            <w:pPr>
              <w:pStyle w:val="mystyle"/>
              <w:rPr>
                <w:rFonts w:eastAsia="Verdana" w:cs="Verdana"/>
                <w:strike/>
                <w:color w:val="auto"/>
                <w:sz w:val="20"/>
                <w:szCs w:val="20"/>
              </w:rPr>
            </w:pPr>
            <w:r>
              <w:rPr>
                <w:rFonts w:eastAsia="Verdana" w:cs="Verdana"/>
                <w:color w:val="auto"/>
                <w:sz w:val="20"/>
                <w:szCs w:val="20"/>
              </w:rPr>
              <w:t xml:space="preserve">16 april 2025 </w:t>
            </w:r>
          </w:p>
        </w:tc>
      </w:tr>
      <w:tr w:rsidR="0076221C" w14:paraId="4022E040" w14:textId="77777777" w:rsidTr="0076221C">
        <w:trPr>
          <w:trHeight w:val="300"/>
        </w:trPr>
        <w:tc>
          <w:tcPr>
            <w:tcW w:w="4672" w:type="dxa"/>
          </w:tcPr>
          <w:p w14:paraId="6EB0CED4" w14:textId="53186586" w:rsidR="0076221C" w:rsidRDefault="0076221C" w:rsidP="0076221C">
            <w:pPr>
              <w:pStyle w:val="mystyle"/>
              <w:rPr>
                <w:rFonts w:eastAsia="Verdana" w:cs="Verdana"/>
                <w:color w:val="auto"/>
                <w:sz w:val="20"/>
                <w:szCs w:val="20"/>
              </w:rPr>
            </w:pPr>
            <w:r>
              <w:rPr>
                <w:rFonts w:eastAsia="Verdana" w:cs="Verdana"/>
                <w:color w:val="auto"/>
                <w:sz w:val="20"/>
                <w:szCs w:val="20"/>
              </w:rPr>
              <w:t xml:space="preserve">Dinsdag 24 juni 2025 </w:t>
            </w:r>
          </w:p>
        </w:tc>
        <w:tc>
          <w:tcPr>
            <w:tcW w:w="4672" w:type="dxa"/>
          </w:tcPr>
          <w:p w14:paraId="0FFB8B7C" w14:textId="2D6CE3C1" w:rsidR="0076221C" w:rsidRPr="003438C6" w:rsidRDefault="0076221C" w:rsidP="0076221C">
            <w:pPr>
              <w:pStyle w:val="mystyle"/>
              <w:rPr>
                <w:rFonts w:eastAsia="Verdana" w:cs="Verdana"/>
                <w:strike/>
                <w:color w:val="auto"/>
                <w:sz w:val="20"/>
                <w:szCs w:val="20"/>
              </w:rPr>
            </w:pPr>
            <w:r>
              <w:rPr>
                <w:rFonts w:eastAsia="Verdana" w:cs="Verdana"/>
                <w:color w:val="auto"/>
                <w:sz w:val="20"/>
                <w:szCs w:val="20"/>
              </w:rPr>
              <w:t>18 juni 2025</w:t>
            </w:r>
          </w:p>
        </w:tc>
      </w:tr>
    </w:tbl>
    <w:p w14:paraId="3C83E7AE" w14:textId="77777777" w:rsidR="00A01080" w:rsidRDefault="00A01080" w:rsidP="002D43E7">
      <w:pPr>
        <w:pStyle w:val="mystyle"/>
        <w:spacing w:line="240" w:lineRule="auto"/>
        <w:rPr>
          <w:rFonts w:eastAsia="Verdana" w:cs="Verdana"/>
          <w:color w:val="auto"/>
          <w:sz w:val="20"/>
          <w:szCs w:val="20"/>
        </w:rPr>
      </w:pPr>
    </w:p>
    <w:sectPr w:rsidR="00A01080">
      <w:headerReference w:type="default" r:id="rId11"/>
      <w:footerReference w:type="default" r:id="rId12"/>
      <w:pgSz w:w="11900" w:h="16840"/>
      <w:pgMar w:top="1134"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4FD1" w14:textId="77777777" w:rsidR="00E64A7A" w:rsidRDefault="00E64A7A">
      <w:pPr>
        <w:spacing w:after="0" w:line="240" w:lineRule="auto"/>
      </w:pPr>
      <w:r>
        <w:separator/>
      </w:r>
    </w:p>
  </w:endnote>
  <w:endnote w:type="continuationSeparator" w:id="0">
    <w:p w14:paraId="3700038A" w14:textId="77777777" w:rsidR="00E64A7A" w:rsidRDefault="00E6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ijksoverheidSansHeadin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94084"/>
      <w:docPartObj>
        <w:docPartGallery w:val="Page Numbers (Bottom of Page)"/>
        <w:docPartUnique/>
      </w:docPartObj>
    </w:sdtPr>
    <w:sdtEndPr/>
    <w:sdtContent>
      <w:p w14:paraId="05CBC497" w14:textId="54FF809D" w:rsidR="001B0542" w:rsidRDefault="1D613FCF" w:rsidP="1D613FCF">
        <w:pPr>
          <w:pStyle w:val="Voettekst"/>
          <w:jc w:val="right"/>
          <w:rPr>
            <w:noProof/>
          </w:rPr>
        </w:pPr>
        <w:r>
          <w:t>Klik hier om tekst in te voeren.</w:t>
        </w:r>
      </w:p>
    </w:sdtContent>
  </w:sdt>
  <w:p w14:paraId="75418628" w14:textId="77777777" w:rsidR="001B0542" w:rsidRDefault="001B05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655" w14:textId="77777777" w:rsidR="00E64A7A" w:rsidRDefault="00E64A7A">
      <w:pPr>
        <w:spacing w:after="0" w:line="240" w:lineRule="auto"/>
      </w:pPr>
      <w:r>
        <w:separator/>
      </w:r>
    </w:p>
  </w:footnote>
  <w:footnote w:type="continuationSeparator" w:id="0">
    <w:p w14:paraId="1443A3D4" w14:textId="77777777" w:rsidR="00E64A7A" w:rsidRDefault="00E6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246C" w14:textId="7263E51B" w:rsidR="00584DEC" w:rsidRPr="003746BA" w:rsidRDefault="00584DEC" w:rsidP="00584DEC">
    <w:pPr>
      <w:spacing w:after="0" w:line="240" w:lineRule="auto"/>
      <w:rPr>
        <w:rFonts w:ascii="Verdana" w:hAnsi="Verdana"/>
        <w:b/>
        <w:bCs/>
        <w:sz w:val="28"/>
        <w:szCs w:val="28"/>
      </w:rPr>
    </w:pPr>
    <w:r w:rsidRPr="003746BA">
      <w:rPr>
        <w:rFonts w:ascii="Verdana" w:hAnsi="Verdana"/>
        <w:noProof/>
        <w:sz w:val="28"/>
        <w:szCs w:val="28"/>
        <w:lang w:eastAsia="nl-NL"/>
      </w:rPr>
      <w:drawing>
        <wp:anchor distT="57150" distB="57150" distL="57150" distR="57150" simplePos="0" relativeHeight="251659264" behindDoc="0" locked="0" layoutInCell="1" allowOverlap="1" wp14:anchorId="4D641753" wp14:editId="13DFB328">
          <wp:simplePos x="0" y="0"/>
          <wp:positionH relativeFrom="column">
            <wp:posOffset>3960191</wp:posOffset>
          </wp:positionH>
          <wp:positionV relativeFrom="line">
            <wp:posOffset>-245745</wp:posOffset>
          </wp:positionV>
          <wp:extent cx="2257425" cy="666750"/>
          <wp:effectExtent l="0" t="0" r="0" b="0"/>
          <wp:wrapSquare wrapText="bothSides" distT="57150" distB="57150" distL="57150" distR="57150"/>
          <wp:docPr id="1073741825" name="officeArt object" descr="SWV Apeldoorn"/>
          <wp:cNvGraphicFramePr/>
          <a:graphic xmlns:a="http://schemas.openxmlformats.org/drawingml/2006/main">
            <a:graphicData uri="http://schemas.openxmlformats.org/drawingml/2006/picture">
              <pic:pic xmlns:pic="http://schemas.openxmlformats.org/drawingml/2006/picture">
                <pic:nvPicPr>
                  <pic:cNvPr id="1073741825" name="image1.png" descr="SWV Apeldoorn"/>
                  <pic:cNvPicPr/>
                </pic:nvPicPr>
                <pic:blipFill>
                  <a:blip r:embed="rId1"/>
                  <a:stretch>
                    <a:fillRect/>
                  </a:stretch>
                </pic:blipFill>
                <pic:spPr>
                  <a:xfrm>
                    <a:off x="0" y="0"/>
                    <a:ext cx="2257425" cy="666750"/>
                  </a:xfrm>
                  <a:prstGeom prst="rect">
                    <a:avLst/>
                  </a:prstGeom>
                  <a:ln w="12700" cap="flat">
                    <a:noFill/>
                    <a:miter lim="400000"/>
                  </a:ln>
                  <a:effectLst/>
                </pic:spPr>
              </pic:pic>
            </a:graphicData>
          </a:graphic>
        </wp:anchor>
      </w:drawing>
    </w:r>
    <w:r w:rsidR="00C65315">
      <w:rPr>
        <w:rFonts w:ascii="Verdana" w:hAnsi="Verdana"/>
        <w:b/>
        <w:bCs/>
        <w:sz w:val="28"/>
        <w:szCs w:val="28"/>
      </w:rPr>
      <w:t>Notulen</w:t>
    </w:r>
    <w:r w:rsidRPr="003746BA">
      <w:rPr>
        <w:rFonts w:ascii="Verdana" w:hAnsi="Verdana"/>
        <w:b/>
        <w:bCs/>
        <w:sz w:val="28"/>
        <w:szCs w:val="28"/>
      </w:rPr>
      <w:t xml:space="preserve"> Ondersteuningsplanraad </w:t>
    </w:r>
  </w:p>
  <w:p w14:paraId="60EFF37D" w14:textId="77777777" w:rsidR="00584DEC" w:rsidRDefault="00584DEC">
    <w:pPr>
      <w:pStyle w:val="Koptekst"/>
    </w:pPr>
  </w:p>
  <w:p w14:paraId="705CDB59" w14:textId="77777777" w:rsidR="00986AB6" w:rsidRDefault="00986AB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64"/>
    <w:multiLevelType w:val="hybridMultilevel"/>
    <w:tmpl w:val="531A900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F2364"/>
    <w:multiLevelType w:val="multilevel"/>
    <w:tmpl w:val="C66A6E36"/>
    <w:styleLink w:val="List7"/>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 w15:restartNumberingAfterBreak="0">
    <w:nsid w:val="0E340482"/>
    <w:multiLevelType w:val="hybridMultilevel"/>
    <w:tmpl w:val="F8D49E24"/>
    <w:lvl w:ilvl="0" w:tplc="336064D0">
      <w:start w:val="1"/>
      <w:numFmt w:val="bullet"/>
      <w:lvlText w:val=""/>
      <w:lvlJc w:val="left"/>
      <w:pPr>
        <w:ind w:left="720" w:hanging="360"/>
      </w:pPr>
      <w:rPr>
        <w:rFonts w:ascii="Symbol" w:hAnsi="Symbol" w:hint="default"/>
      </w:rPr>
    </w:lvl>
    <w:lvl w:ilvl="1" w:tplc="DF6CDF86">
      <w:start w:val="1"/>
      <w:numFmt w:val="bullet"/>
      <w:lvlText w:val="o"/>
      <w:lvlJc w:val="left"/>
      <w:pPr>
        <w:ind w:left="1440" w:hanging="360"/>
      </w:pPr>
      <w:rPr>
        <w:rFonts w:ascii="Courier New" w:hAnsi="Courier New" w:hint="default"/>
      </w:rPr>
    </w:lvl>
    <w:lvl w:ilvl="2" w:tplc="ACA6E46C">
      <w:start w:val="1"/>
      <w:numFmt w:val="bullet"/>
      <w:lvlText w:val=""/>
      <w:lvlJc w:val="left"/>
      <w:pPr>
        <w:ind w:left="2160" w:hanging="360"/>
      </w:pPr>
      <w:rPr>
        <w:rFonts w:ascii="Wingdings" w:hAnsi="Wingdings" w:hint="default"/>
      </w:rPr>
    </w:lvl>
    <w:lvl w:ilvl="3" w:tplc="ACF01D64">
      <w:start w:val="1"/>
      <w:numFmt w:val="bullet"/>
      <w:lvlText w:val=""/>
      <w:lvlJc w:val="left"/>
      <w:pPr>
        <w:ind w:left="2880" w:hanging="360"/>
      </w:pPr>
      <w:rPr>
        <w:rFonts w:ascii="Symbol" w:hAnsi="Symbol" w:hint="default"/>
      </w:rPr>
    </w:lvl>
    <w:lvl w:ilvl="4" w:tplc="0DD27A08">
      <w:start w:val="1"/>
      <w:numFmt w:val="bullet"/>
      <w:lvlText w:val="o"/>
      <w:lvlJc w:val="left"/>
      <w:pPr>
        <w:ind w:left="3600" w:hanging="360"/>
      </w:pPr>
      <w:rPr>
        <w:rFonts w:ascii="Courier New" w:hAnsi="Courier New" w:hint="default"/>
      </w:rPr>
    </w:lvl>
    <w:lvl w:ilvl="5" w:tplc="0590E51E">
      <w:start w:val="1"/>
      <w:numFmt w:val="bullet"/>
      <w:lvlText w:val=""/>
      <w:lvlJc w:val="left"/>
      <w:pPr>
        <w:ind w:left="4320" w:hanging="360"/>
      </w:pPr>
      <w:rPr>
        <w:rFonts w:ascii="Wingdings" w:hAnsi="Wingdings" w:hint="default"/>
      </w:rPr>
    </w:lvl>
    <w:lvl w:ilvl="6" w:tplc="65141D2A">
      <w:start w:val="1"/>
      <w:numFmt w:val="bullet"/>
      <w:lvlText w:val=""/>
      <w:lvlJc w:val="left"/>
      <w:pPr>
        <w:ind w:left="5040" w:hanging="360"/>
      </w:pPr>
      <w:rPr>
        <w:rFonts w:ascii="Symbol" w:hAnsi="Symbol" w:hint="default"/>
      </w:rPr>
    </w:lvl>
    <w:lvl w:ilvl="7" w:tplc="5B542172">
      <w:start w:val="1"/>
      <w:numFmt w:val="bullet"/>
      <w:lvlText w:val="o"/>
      <w:lvlJc w:val="left"/>
      <w:pPr>
        <w:ind w:left="5760" w:hanging="360"/>
      </w:pPr>
      <w:rPr>
        <w:rFonts w:ascii="Courier New" w:hAnsi="Courier New" w:hint="default"/>
      </w:rPr>
    </w:lvl>
    <w:lvl w:ilvl="8" w:tplc="7E540254">
      <w:start w:val="1"/>
      <w:numFmt w:val="bullet"/>
      <w:lvlText w:val=""/>
      <w:lvlJc w:val="left"/>
      <w:pPr>
        <w:ind w:left="6480" w:hanging="360"/>
      </w:pPr>
      <w:rPr>
        <w:rFonts w:ascii="Wingdings" w:hAnsi="Wingdings" w:hint="default"/>
      </w:rPr>
    </w:lvl>
  </w:abstractNum>
  <w:abstractNum w:abstractNumId="3" w15:restartNumberingAfterBreak="0">
    <w:nsid w:val="10C0C96B"/>
    <w:multiLevelType w:val="hybridMultilevel"/>
    <w:tmpl w:val="447EF840"/>
    <w:lvl w:ilvl="0" w:tplc="76DC4A40">
      <w:start w:val="1"/>
      <w:numFmt w:val="bullet"/>
      <w:lvlText w:val="-"/>
      <w:lvlJc w:val="left"/>
      <w:pPr>
        <w:ind w:left="720" w:hanging="360"/>
      </w:pPr>
      <w:rPr>
        <w:rFonts w:ascii="Calibri" w:hAnsi="Calibri" w:hint="default"/>
      </w:rPr>
    </w:lvl>
    <w:lvl w:ilvl="1" w:tplc="ECC2722E">
      <w:start w:val="1"/>
      <w:numFmt w:val="bullet"/>
      <w:lvlText w:val="o"/>
      <w:lvlJc w:val="left"/>
      <w:pPr>
        <w:ind w:left="1440" w:hanging="360"/>
      </w:pPr>
      <w:rPr>
        <w:rFonts w:ascii="Courier New" w:hAnsi="Courier New" w:hint="default"/>
      </w:rPr>
    </w:lvl>
    <w:lvl w:ilvl="2" w:tplc="E0CC7930">
      <w:start w:val="1"/>
      <w:numFmt w:val="bullet"/>
      <w:lvlText w:val=""/>
      <w:lvlJc w:val="left"/>
      <w:pPr>
        <w:ind w:left="2160" w:hanging="360"/>
      </w:pPr>
      <w:rPr>
        <w:rFonts w:ascii="Wingdings" w:hAnsi="Wingdings" w:hint="default"/>
      </w:rPr>
    </w:lvl>
    <w:lvl w:ilvl="3" w:tplc="A34C06D0">
      <w:start w:val="1"/>
      <w:numFmt w:val="bullet"/>
      <w:lvlText w:val=""/>
      <w:lvlJc w:val="left"/>
      <w:pPr>
        <w:ind w:left="2880" w:hanging="360"/>
      </w:pPr>
      <w:rPr>
        <w:rFonts w:ascii="Symbol" w:hAnsi="Symbol" w:hint="default"/>
      </w:rPr>
    </w:lvl>
    <w:lvl w:ilvl="4" w:tplc="BA54BF50">
      <w:start w:val="1"/>
      <w:numFmt w:val="bullet"/>
      <w:lvlText w:val="o"/>
      <w:lvlJc w:val="left"/>
      <w:pPr>
        <w:ind w:left="3600" w:hanging="360"/>
      </w:pPr>
      <w:rPr>
        <w:rFonts w:ascii="Courier New" w:hAnsi="Courier New" w:hint="default"/>
      </w:rPr>
    </w:lvl>
    <w:lvl w:ilvl="5" w:tplc="E4F639A6">
      <w:start w:val="1"/>
      <w:numFmt w:val="bullet"/>
      <w:lvlText w:val=""/>
      <w:lvlJc w:val="left"/>
      <w:pPr>
        <w:ind w:left="4320" w:hanging="360"/>
      </w:pPr>
      <w:rPr>
        <w:rFonts w:ascii="Wingdings" w:hAnsi="Wingdings" w:hint="default"/>
      </w:rPr>
    </w:lvl>
    <w:lvl w:ilvl="6" w:tplc="E83289E2">
      <w:start w:val="1"/>
      <w:numFmt w:val="bullet"/>
      <w:lvlText w:val=""/>
      <w:lvlJc w:val="left"/>
      <w:pPr>
        <w:ind w:left="5040" w:hanging="360"/>
      </w:pPr>
      <w:rPr>
        <w:rFonts w:ascii="Symbol" w:hAnsi="Symbol" w:hint="default"/>
      </w:rPr>
    </w:lvl>
    <w:lvl w:ilvl="7" w:tplc="09DEE824">
      <w:start w:val="1"/>
      <w:numFmt w:val="bullet"/>
      <w:lvlText w:val="o"/>
      <w:lvlJc w:val="left"/>
      <w:pPr>
        <w:ind w:left="5760" w:hanging="360"/>
      </w:pPr>
      <w:rPr>
        <w:rFonts w:ascii="Courier New" w:hAnsi="Courier New" w:hint="default"/>
      </w:rPr>
    </w:lvl>
    <w:lvl w:ilvl="8" w:tplc="54AA96C0">
      <w:start w:val="1"/>
      <w:numFmt w:val="bullet"/>
      <w:lvlText w:val=""/>
      <w:lvlJc w:val="left"/>
      <w:pPr>
        <w:ind w:left="6480" w:hanging="360"/>
      </w:pPr>
      <w:rPr>
        <w:rFonts w:ascii="Wingdings" w:hAnsi="Wingdings" w:hint="default"/>
      </w:rPr>
    </w:lvl>
  </w:abstractNum>
  <w:abstractNum w:abstractNumId="4" w15:restartNumberingAfterBreak="0">
    <w:nsid w:val="12D14C8D"/>
    <w:multiLevelType w:val="hybridMultilevel"/>
    <w:tmpl w:val="7B3068F8"/>
    <w:lvl w:ilvl="0" w:tplc="5EF2F896">
      <w:start w:val="1"/>
      <w:numFmt w:val="bullet"/>
      <w:lvlText w:val="o"/>
      <w:lvlJc w:val="left"/>
      <w:pPr>
        <w:ind w:left="720" w:hanging="360"/>
      </w:pPr>
      <w:rPr>
        <w:rFonts w:ascii="Courier New" w:hAnsi="Courier New" w:hint="default"/>
      </w:rPr>
    </w:lvl>
    <w:lvl w:ilvl="1" w:tplc="2634ED88">
      <w:start w:val="1"/>
      <w:numFmt w:val="bullet"/>
      <w:lvlText w:val="o"/>
      <w:lvlJc w:val="left"/>
      <w:pPr>
        <w:ind w:left="1440" w:hanging="360"/>
      </w:pPr>
      <w:rPr>
        <w:rFonts w:ascii="Courier New" w:hAnsi="Courier New" w:hint="default"/>
      </w:rPr>
    </w:lvl>
    <w:lvl w:ilvl="2" w:tplc="0AB06B52">
      <w:start w:val="1"/>
      <w:numFmt w:val="bullet"/>
      <w:lvlText w:val=""/>
      <w:lvlJc w:val="left"/>
      <w:pPr>
        <w:ind w:left="2160" w:hanging="360"/>
      </w:pPr>
      <w:rPr>
        <w:rFonts w:ascii="Wingdings" w:hAnsi="Wingdings" w:hint="default"/>
      </w:rPr>
    </w:lvl>
    <w:lvl w:ilvl="3" w:tplc="A588DC28">
      <w:start w:val="1"/>
      <w:numFmt w:val="bullet"/>
      <w:lvlText w:val=""/>
      <w:lvlJc w:val="left"/>
      <w:pPr>
        <w:ind w:left="2880" w:hanging="360"/>
      </w:pPr>
      <w:rPr>
        <w:rFonts w:ascii="Symbol" w:hAnsi="Symbol" w:hint="default"/>
      </w:rPr>
    </w:lvl>
    <w:lvl w:ilvl="4" w:tplc="8C868322">
      <w:start w:val="1"/>
      <w:numFmt w:val="bullet"/>
      <w:lvlText w:val="o"/>
      <w:lvlJc w:val="left"/>
      <w:pPr>
        <w:ind w:left="3600" w:hanging="360"/>
      </w:pPr>
      <w:rPr>
        <w:rFonts w:ascii="Courier New" w:hAnsi="Courier New" w:hint="default"/>
      </w:rPr>
    </w:lvl>
    <w:lvl w:ilvl="5" w:tplc="52005AA6">
      <w:start w:val="1"/>
      <w:numFmt w:val="bullet"/>
      <w:lvlText w:val=""/>
      <w:lvlJc w:val="left"/>
      <w:pPr>
        <w:ind w:left="4320" w:hanging="360"/>
      </w:pPr>
      <w:rPr>
        <w:rFonts w:ascii="Wingdings" w:hAnsi="Wingdings" w:hint="default"/>
      </w:rPr>
    </w:lvl>
    <w:lvl w:ilvl="6" w:tplc="26260032">
      <w:start w:val="1"/>
      <w:numFmt w:val="bullet"/>
      <w:lvlText w:val=""/>
      <w:lvlJc w:val="left"/>
      <w:pPr>
        <w:ind w:left="5040" w:hanging="360"/>
      </w:pPr>
      <w:rPr>
        <w:rFonts w:ascii="Symbol" w:hAnsi="Symbol" w:hint="default"/>
      </w:rPr>
    </w:lvl>
    <w:lvl w:ilvl="7" w:tplc="BBD8F306">
      <w:start w:val="1"/>
      <w:numFmt w:val="bullet"/>
      <w:lvlText w:val="o"/>
      <w:lvlJc w:val="left"/>
      <w:pPr>
        <w:ind w:left="5760" w:hanging="360"/>
      </w:pPr>
      <w:rPr>
        <w:rFonts w:ascii="Courier New" w:hAnsi="Courier New" w:hint="default"/>
      </w:rPr>
    </w:lvl>
    <w:lvl w:ilvl="8" w:tplc="B128D72C">
      <w:start w:val="1"/>
      <w:numFmt w:val="bullet"/>
      <w:lvlText w:val=""/>
      <w:lvlJc w:val="left"/>
      <w:pPr>
        <w:ind w:left="6480" w:hanging="360"/>
      </w:pPr>
      <w:rPr>
        <w:rFonts w:ascii="Wingdings" w:hAnsi="Wingdings" w:hint="default"/>
      </w:rPr>
    </w:lvl>
  </w:abstractNum>
  <w:abstractNum w:abstractNumId="5" w15:restartNumberingAfterBreak="0">
    <w:nsid w:val="14C04EF0"/>
    <w:multiLevelType w:val="hybridMultilevel"/>
    <w:tmpl w:val="5CACBF2A"/>
    <w:lvl w:ilvl="0" w:tplc="0413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765666"/>
    <w:multiLevelType w:val="hybridMultilevel"/>
    <w:tmpl w:val="2D0EDB66"/>
    <w:lvl w:ilvl="0" w:tplc="99F25436">
      <w:start w:val="19"/>
      <w:numFmt w:val="bullet"/>
      <w:lvlText w:val=""/>
      <w:lvlJc w:val="left"/>
      <w:pPr>
        <w:ind w:left="720" w:hanging="360"/>
      </w:pPr>
      <w:rPr>
        <w:rFonts w:ascii="Symbol" w:eastAsia="Arial Unicode MS" w:hAnsi="Symbol" w:cs="Arial Unicode M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E1168"/>
    <w:multiLevelType w:val="multilevel"/>
    <w:tmpl w:val="094CE1F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8" w15:restartNumberingAfterBreak="0">
    <w:nsid w:val="25DB07F1"/>
    <w:multiLevelType w:val="multilevel"/>
    <w:tmpl w:val="A5CC0AC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9" w15:restartNumberingAfterBreak="0">
    <w:nsid w:val="2F00ADF0"/>
    <w:multiLevelType w:val="hybridMultilevel"/>
    <w:tmpl w:val="F3CEAEF0"/>
    <w:lvl w:ilvl="0" w:tplc="C026286C">
      <w:start w:val="1"/>
      <w:numFmt w:val="bullet"/>
      <w:lvlText w:val=""/>
      <w:lvlJc w:val="left"/>
      <w:pPr>
        <w:ind w:left="720" w:hanging="360"/>
      </w:pPr>
      <w:rPr>
        <w:rFonts w:ascii="Symbol" w:hAnsi="Symbol" w:hint="default"/>
      </w:rPr>
    </w:lvl>
    <w:lvl w:ilvl="1" w:tplc="16E0F9AC">
      <w:start w:val="1"/>
      <w:numFmt w:val="bullet"/>
      <w:lvlText w:val="o"/>
      <w:lvlJc w:val="left"/>
      <w:pPr>
        <w:ind w:left="1440" w:hanging="360"/>
      </w:pPr>
      <w:rPr>
        <w:rFonts w:ascii="Courier New" w:hAnsi="Courier New" w:hint="default"/>
      </w:rPr>
    </w:lvl>
    <w:lvl w:ilvl="2" w:tplc="C3C88D16">
      <w:start w:val="1"/>
      <w:numFmt w:val="bullet"/>
      <w:lvlText w:val=""/>
      <w:lvlJc w:val="left"/>
      <w:pPr>
        <w:ind w:left="2160" w:hanging="360"/>
      </w:pPr>
      <w:rPr>
        <w:rFonts w:ascii="Wingdings" w:hAnsi="Wingdings" w:hint="default"/>
      </w:rPr>
    </w:lvl>
    <w:lvl w:ilvl="3" w:tplc="FDFE9C14">
      <w:start w:val="1"/>
      <w:numFmt w:val="bullet"/>
      <w:lvlText w:val=""/>
      <w:lvlJc w:val="left"/>
      <w:pPr>
        <w:ind w:left="2880" w:hanging="360"/>
      </w:pPr>
      <w:rPr>
        <w:rFonts w:ascii="Symbol" w:hAnsi="Symbol" w:hint="default"/>
      </w:rPr>
    </w:lvl>
    <w:lvl w:ilvl="4" w:tplc="3556A52A">
      <w:start w:val="1"/>
      <w:numFmt w:val="bullet"/>
      <w:lvlText w:val="o"/>
      <w:lvlJc w:val="left"/>
      <w:pPr>
        <w:ind w:left="3600" w:hanging="360"/>
      </w:pPr>
      <w:rPr>
        <w:rFonts w:ascii="Courier New" w:hAnsi="Courier New" w:hint="default"/>
      </w:rPr>
    </w:lvl>
    <w:lvl w:ilvl="5" w:tplc="CD085C0E">
      <w:start w:val="1"/>
      <w:numFmt w:val="bullet"/>
      <w:lvlText w:val=""/>
      <w:lvlJc w:val="left"/>
      <w:pPr>
        <w:ind w:left="4320" w:hanging="360"/>
      </w:pPr>
      <w:rPr>
        <w:rFonts w:ascii="Wingdings" w:hAnsi="Wingdings" w:hint="default"/>
      </w:rPr>
    </w:lvl>
    <w:lvl w:ilvl="6" w:tplc="05468A16">
      <w:start w:val="1"/>
      <w:numFmt w:val="bullet"/>
      <w:lvlText w:val=""/>
      <w:lvlJc w:val="left"/>
      <w:pPr>
        <w:ind w:left="5040" w:hanging="360"/>
      </w:pPr>
      <w:rPr>
        <w:rFonts w:ascii="Symbol" w:hAnsi="Symbol" w:hint="default"/>
      </w:rPr>
    </w:lvl>
    <w:lvl w:ilvl="7" w:tplc="D3FAD87A">
      <w:start w:val="1"/>
      <w:numFmt w:val="bullet"/>
      <w:lvlText w:val="o"/>
      <w:lvlJc w:val="left"/>
      <w:pPr>
        <w:ind w:left="5760" w:hanging="360"/>
      </w:pPr>
      <w:rPr>
        <w:rFonts w:ascii="Courier New" w:hAnsi="Courier New" w:hint="default"/>
      </w:rPr>
    </w:lvl>
    <w:lvl w:ilvl="8" w:tplc="70D29004">
      <w:start w:val="1"/>
      <w:numFmt w:val="bullet"/>
      <w:lvlText w:val=""/>
      <w:lvlJc w:val="left"/>
      <w:pPr>
        <w:ind w:left="6480" w:hanging="360"/>
      </w:pPr>
      <w:rPr>
        <w:rFonts w:ascii="Wingdings" w:hAnsi="Wingdings" w:hint="default"/>
      </w:rPr>
    </w:lvl>
  </w:abstractNum>
  <w:abstractNum w:abstractNumId="10" w15:restartNumberingAfterBreak="0">
    <w:nsid w:val="2F244652"/>
    <w:multiLevelType w:val="hybridMultilevel"/>
    <w:tmpl w:val="5C160B72"/>
    <w:lvl w:ilvl="0" w:tplc="91FE3B86">
      <w:start w:val="1"/>
      <w:numFmt w:val="bullet"/>
      <w:lvlText w:val=""/>
      <w:lvlJc w:val="left"/>
      <w:pPr>
        <w:ind w:left="720" w:hanging="360"/>
      </w:pPr>
      <w:rPr>
        <w:rFonts w:ascii="Symbol" w:hAnsi="Symbol" w:hint="default"/>
      </w:rPr>
    </w:lvl>
    <w:lvl w:ilvl="1" w:tplc="053E7F8A">
      <w:start w:val="1"/>
      <w:numFmt w:val="bullet"/>
      <w:lvlText w:val="o"/>
      <w:lvlJc w:val="left"/>
      <w:pPr>
        <w:ind w:left="1440" w:hanging="360"/>
      </w:pPr>
      <w:rPr>
        <w:rFonts w:ascii="Courier New" w:hAnsi="Courier New" w:hint="default"/>
      </w:rPr>
    </w:lvl>
    <w:lvl w:ilvl="2" w:tplc="5906C58C">
      <w:start w:val="1"/>
      <w:numFmt w:val="bullet"/>
      <w:lvlText w:val=""/>
      <w:lvlJc w:val="left"/>
      <w:pPr>
        <w:ind w:left="2160" w:hanging="360"/>
      </w:pPr>
      <w:rPr>
        <w:rFonts w:ascii="Wingdings" w:hAnsi="Wingdings" w:hint="default"/>
      </w:rPr>
    </w:lvl>
    <w:lvl w:ilvl="3" w:tplc="0DB084A6">
      <w:start w:val="1"/>
      <w:numFmt w:val="bullet"/>
      <w:lvlText w:val=""/>
      <w:lvlJc w:val="left"/>
      <w:pPr>
        <w:ind w:left="2880" w:hanging="360"/>
      </w:pPr>
      <w:rPr>
        <w:rFonts w:ascii="Symbol" w:hAnsi="Symbol" w:hint="default"/>
      </w:rPr>
    </w:lvl>
    <w:lvl w:ilvl="4" w:tplc="4A68D5A2">
      <w:start w:val="1"/>
      <w:numFmt w:val="bullet"/>
      <w:lvlText w:val="o"/>
      <w:lvlJc w:val="left"/>
      <w:pPr>
        <w:ind w:left="3600" w:hanging="360"/>
      </w:pPr>
      <w:rPr>
        <w:rFonts w:ascii="Courier New" w:hAnsi="Courier New" w:hint="default"/>
      </w:rPr>
    </w:lvl>
    <w:lvl w:ilvl="5" w:tplc="59D829C2">
      <w:start w:val="1"/>
      <w:numFmt w:val="bullet"/>
      <w:lvlText w:val=""/>
      <w:lvlJc w:val="left"/>
      <w:pPr>
        <w:ind w:left="4320" w:hanging="360"/>
      </w:pPr>
      <w:rPr>
        <w:rFonts w:ascii="Wingdings" w:hAnsi="Wingdings" w:hint="default"/>
      </w:rPr>
    </w:lvl>
    <w:lvl w:ilvl="6" w:tplc="47503830">
      <w:start w:val="1"/>
      <w:numFmt w:val="bullet"/>
      <w:lvlText w:val=""/>
      <w:lvlJc w:val="left"/>
      <w:pPr>
        <w:ind w:left="5040" w:hanging="360"/>
      </w:pPr>
      <w:rPr>
        <w:rFonts w:ascii="Symbol" w:hAnsi="Symbol" w:hint="default"/>
      </w:rPr>
    </w:lvl>
    <w:lvl w:ilvl="7" w:tplc="0C9032EA">
      <w:start w:val="1"/>
      <w:numFmt w:val="bullet"/>
      <w:lvlText w:val="o"/>
      <w:lvlJc w:val="left"/>
      <w:pPr>
        <w:ind w:left="5760" w:hanging="360"/>
      </w:pPr>
      <w:rPr>
        <w:rFonts w:ascii="Courier New" w:hAnsi="Courier New" w:hint="default"/>
      </w:rPr>
    </w:lvl>
    <w:lvl w:ilvl="8" w:tplc="A094CCEE">
      <w:start w:val="1"/>
      <w:numFmt w:val="bullet"/>
      <w:lvlText w:val=""/>
      <w:lvlJc w:val="left"/>
      <w:pPr>
        <w:ind w:left="6480" w:hanging="360"/>
      </w:pPr>
      <w:rPr>
        <w:rFonts w:ascii="Wingdings" w:hAnsi="Wingdings" w:hint="default"/>
      </w:rPr>
    </w:lvl>
  </w:abstractNum>
  <w:abstractNum w:abstractNumId="11" w15:restartNumberingAfterBreak="0">
    <w:nsid w:val="34B967A4"/>
    <w:multiLevelType w:val="multilevel"/>
    <w:tmpl w:val="81C6E72E"/>
    <w:lvl w:ilvl="0">
      <w:start w:val="19"/>
      <w:numFmt w:val="decimal"/>
      <w:lvlText w:val="%1"/>
      <w:lvlJc w:val="left"/>
      <w:pPr>
        <w:ind w:left="630" w:hanging="63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EE1F5"/>
    <w:multiLevelType w:val="hybridMultilevel"/>
    <w:tmpl w:val="9E84BC9A"/>
    <w:lvl w:ilvl="0" w:tplc="CF7E8F1E">
      <w:start w:val="1"/>
      <w:numFmt w:val="bullet"/>
      <w:lvlText w:val=""/>
      <w:lvlJc w:val="left"/>
      <w:pPr>
        <w:ind w:left="720" w:hanging="360"/>
      </w:pPr>
      <w:rPr>
        <w:rFonts w:ascii="Symbol" w:hAnsi="Symbol" w:hint="default"/>
      </w:rPr>
    </w:lvl>
    <w:lvl w:ilvl="1" w:tplc="17F09D6E">
      <w:start w:val="1"/>
      <w:numFmt w:val="bullet"/>
      <w:lvlText w:val="o"/>
      <w:lvlJc w:val="left"/>
      <w:pPr>
        <w:ind w:left="1440" w:hanging="360"/>
      </w:pPr>
      <w:rPr>
        <w:rFonts w:ascii="Courier New" w:hAnsi="Courier New" w:hint="default"/>
      </w:rPr>
    </w:lvl>
    <w:lvl w:ilvl="2" w:tplc="2A6612DA">
      <w:start w:val="1"/>
      <w:numFmt w:val="bullet"/>
      <w:lvlText w:val=""/>
      <w:lvlJc w:val="left"/>
      <w:pPr>
        <w:ind w:left="2160" w:hanging="360"/>
      </w:pPr>
      <w:rPr>
        <w:rFonts w:ascii="Wingdings" w:hAnsi="Wingdings" w:hint="default"/>
      </w:rPr>
    </w:lvl>
    <w:lvl w:ilvl="3" w:tplc="A420D70A">
      <w:start w:val="1"/>
      <w:numFmt w:val="bullet"/>
      <w:lvlText w:val=""/>
      <w:lvlJc w:val="left"/>
      <w:pPr>
        <w:ind w:left="2880" w:hanging="360"/>
      </w:pPr>
      <w:rPr>
        <w:rFonts w:ascii="Symbol" w:hAnsi="Symbol" w:hint="default"/>
      </w:rPr>
    </w:lvl>
    <w:lvl w:ilvl="4" w:tplc="2752C54A">
      <w:start w:val="1"/>
      <w:numFmt w:val="bullet"/>
      <w:lvlText w:val="o"/>
      <w:lvlJc w:val="left"/>
      <w:pPr>
        <w:ind w:left="3600" w:hanging="360"/>
      </w:pPr>
      <w:rPr>
        <w:rFonts w:ascii="Courier New" w:hAnsi="Courier New" w:hint="default"/>
      </w:rPr>
    </w:lvl>
    <w:lvl w:ilvl="5" w:tplc="4C56DB1A">
      <w:start w:val="1"/>
      <w:numFmt w:val="bullet"/>
      <w:lvlText w:val=""/>
      <w:lvlJc w:val="left"/>
      <w:pPr>
        <w:ind w:left="4320" w:hanging="360"/>
      </w:pPr>
      <w:rPr>
        <w:rFonts w:ascii="Wingdings" w:hAnsi="Wingdings" w:hint="default"/>
      </w:rPr>
    </w:lvl>
    <w:lvl w:ilvl="6" w:tplc="06F64532">
      <w:start w:val="1"/>
      <w:numFmt w:val="bullet"/>
      <w:lvlText w:val=""/>
      <w:lvlJc w:val="left"/>
      <w:pPr>
        <w:ind w:left="5040" w:hanging="360"/>
      </w:pPr>
      <w:rPr>
        <w:rFonts w:ascii="Symbol" w:hAnsi="Symbol" w:hint="default"/>
      </w:rPr>
    </w:lvl>
    <w:lvl w:ilvl="7" w:tplc="F3B4D7CA">
      <w:start w:val="1"/>
      <w:numFmt w:val="bullet"/>
      <w:lvlText w:val="o"/>
      <w:lvlJc w:val="left"/>
      <w:pPr>
        <w:ind w:left="5760" w:hanging="360"/>
      </w:pPr>
      <w:rPr>
        <w:rFonts w:ascii="Courier New" w:hAnsi="Courier New" w:hint="default"/>
      </w:rPr>
    </w:lvl>
    <w:lvl w:ilvl="8" w:tplc="1B6C73C6">
      <w:start w:val="1"/>
      <w:numFmt w:val="bullet"/>
      <w:lvlText w:val=""/>
      <w:lvlJc w:val="left"/>
      <w:pPr>
        <w:ind w:left="6480" w:hanging="360"/>
      </w:pPr>
      <w:rPr>
        <w:rFonts w:ascii="Wingdings" w:hAnsi="Wingdings" w:hint="default"/>
      </w:rPr>
    </w:lvl>
  </w:abstractNum>
  <w:abstractNum w:abstractNumId="13" w15:restartNumberingAfterBreak="0">
    <w:nsid w:val="3DDC6F4C"/>
    <w:multiLevelType w:val="hybridMultilevel"/>
    <w:tmpl w:val="14E2769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4" w15:restartNumberingAfterBreak="0">
    <w:nsid w:val="44693F8C"/>
    <w:multiLevelType w:val="hybridMultilevel"/>
    <w:tmpl w:val="2CDA035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 w15:restartNumberingAfterBreak="0">
    <w:nsid w:val="46394B52"/>
    <w:multiLevelType w:val="hybridMultilevel"/>
    <w:tmpl w:val="2C147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D3B3B"/>
    <w:multiLevelType w:val="hybridMultilevel"/>
    <w:tmpl w:val="165C1A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09135"/>
    <w:multiLevelType w:val="hybridMultilevel"/>
    <w:tmpl w:val="16A0435E"/>
    <w:lvl w:ilvl="0" w:tplc="F0FCB554">
      <w:start w:val="1"/>
      <w:numFmt w:val="bullet"/>
      <w:lvlText w:val=""/>
      <w:lvlJc w:val="left"/>
      <w:pPr>
        <w:ind w:left="720" w:hanging="360"/>
      </w:pPr>
      <w:rPr>
        <w:rFonts w:ascii="Symbol" w:hAnsi="Symbol" w:hint="default"/>
      </w:rPr>
    </w:lvl>
    <w:lvl w:ilvl="1" w:tplc="D5E6682C">
      <w:start w:val="1"/>
      <w:numFmt w:val="bullet"/>
      <w:lvlText w:val="o"/>
      <w:lvlJc w:val="left"/>
      <w:pPr>
        <w:ind w:left="1440" w:hanging="360"/>
      </w:pPr>
      <w:rPr>
        <w:rFonts w:ascii="Courier New" w:hAnsi="Courier New" w:hint="default"/>
      </w:rPr>
    </w:lvl>
    <w:lvl w:ilvl="2" w:tplc="B7E07DCE">
      <w:start w:val="1"/>
      <w:numFmt w:val="bullet"/>
      <w:lvlText w:val=""/>
      <w:lvlJc w:val="left"/>
      <w:pPr>
        <w:ind w:left="2160" w:hanging="360"/>
      </w:pPr>
      <w:rPr>
        <w:rFonts w:ascii="Wingdings" w:hAnsi="Wingdings" w:hint="default"/>
      </w:rPr>
    </w:lvl>
    <w:lvl w:ilvl="3" w:tplc="BF06D0FE">
      <w:start w:val="1"/>
      <w:numFmt w:val="bullet"/>
      <w:lvlText w:val=""/>
      <w:lvlJc w:val="left"/>
      <w:pPr>
        <w:ind w:left="2880" w:hanging="360"/>
      </w:pPr>
      <w:rPr>
        <w:rFonts w:ascii="Symbol" w:hAnsi="Symbol" w:hint="default"/>
      </w:rPr>
    </w:lvl>
    <w:lvl w:ilvl="4" w:tplc="5D36781C">
      <w:start w:val="1"/>
      <w:numFmt w:val="bullet"/>
      <w:lvlText w:val="o"/>
      <w:lvlJc w:val="left"/>
      <w:pPr>
        <w:ind w:left="3600" w:hanging="360"/>
      </w:pPr>
      <w:rPr>
        <w:rFonts w:ascii="Courier New" w:hAnsi="Courier New" w:hint="default"/>
      </w:rPr>
    </w:lvl>
    <w:lvl w:ilvl="5" w:tplc="70F498E8">
      <w:start w:val="1"/>
      <w:numFmt w:val="bullet"/>
      <w:lvlText w:val=""/>
      <w:lvlJc w:val="left"/>
      <w:pPr>
        <w:ind w:left="4320" w:hanging="360"/>
      </w:pPr>
      <w:rPr>
        <w:rFonts w:ascii="Wingdings" w:hAnsi="Wingdings" w:hint="default"/>
      </w:rPr>
    </w:lvl>
    <w:lvl w:ilvl="6" w:tplc="AA589C0A">
      <w:start w:val="1"/>
      <w:numFmt w:val="bullet"/>
      <w:lvlText w:val=""/>
      <w:lvlJc w:val="left"/>
      <w:pPr>
        <w:ind w:left="5040" w:hanging="360"/>
      </w:pPr>
      <w:rPr>
        <w:rFonts w:ascii="Symbol" w:hAnsi="Symbol" w:hint="default"/>
      </w:rPr>
    </w:lvl>
    <w:lvl w:ilvl="7" w:tplc="A2A0853E">
      <w:start w:val="1"/>
      <w:numFmt w:val="bullet"/>
      <w:lvlText w:val="o"/>
      <w:lvlJc w:val="left"/>
      <w:pPr>
        <w:ind w:left="5760" w:hanging="360"/>
      </w:pPr>
      <w:rPr>
        <w:rFonts w:ascii="Courier New" w:hAnsi="Courier New" w:hint="default"/>
      </w:rPr>
    </w:lvl>
    <w:lvl w:ilvl="8" w:tplc="1CB0D748">
      <w:start w:val="1"/>
      <w:numFmt w:val="bullet"/>
      <w:lvlText w:val=""/>
      <w:lvlJc w:val="left"/>
      <w:pPr>
        <w:ind w:left="6480" w:hanging="360"/>
      </w:pPr>
      <w:rPr>
        <w:rFonts w:ascii="Wingdings" w:hAnsi="Wingdings" w:hint="default"/>
      </w:rPr>
    </w:lvl>
  </w:abstractNum>
  <w:abstractNum w:abstractNumId="18" w15:restartNumberingAfterBreak="0">
    <w:nsid w:val="4E265F35"/>
    <w:multiLevelType w:val="multilevel"/>
    <w:tmpl w:val="97F28EFC"/>
    <w:styleLink w:val="Lijst2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9" w15:restartNumberingAfterBreak="0">
    <w:nsid w:val="5EEE1E5B"/>
    <w:multiLevelType w:val="hybridMultilevel"/>
    <w:tmpl w:val="87FA1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E85A4D"/>
    <w:multiLevelType w:val="hybridMultilevel"/>
    <w:tmpl w:val="FE98C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EA727E"/>
    <w:multiLevelType w:val="multilevel"/>
    <w:tmpl w:val="34725DD2"/>
    <w:styleLink w:val="List6"/>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2" w15:restartNumberingAfterBreak="0">
    <w:nsid w:val="65B77535"/>
    <w:multiLevelType w:val="hybridMultilevel"/>
    <w:tmpl w:val="FE4C5B30"/>
    <w:lvl w:ilvl="0" w:tplc="408826E8">
      <w:start w:val="19"/>
      <w:numFmt w:val="bullet"/>
      <w:lvlText w:val="-"/>
      <w:lvlJc w:val="left"/>
      <w:pPr>
        <w:ind w:left="720" w:hanging="360"/>
      </w:pPr>
      <w:rPr>
        <w:rFonts w:ascii="Verdana" w:eastAsia="Arial Unicode MS" w:hAnsi="Verdana" w:cs="Arial Unicode M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CF1655"/>
    <w:multiLevelType w:val="multilevel"/>
    <w:tmpl w:val="F58A462C"/>
    <w:styleLink w:val="Lijst4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4" w15:restartNumberingAfterBreak="0">
    <w:nsid w:val="698F6DBD"/>
    <w:multiLevelType w:val="multilevel"/>
    <w:tmpl w:val="877C3064"/>
    <w:styleLink w:val="Lijst3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5" w15:restartNumberingAfterBreak="0">
    <w:nsid w:val="6B695F88"/>
    <w:multiLevelType w:val="hybridMultilevel"/>
    <w:tmpl w:val="CBC6E0BE"/>
    <w:lvl w:ilvl="0" w:tplc="FFFFFFFF">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DD2181"/>
    <w:multiLevelType w:val="hybridMultilevel"/>
    <w:tmpl w:val="135E7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772CE6"/>
    <w:multiLevelType w:val="hybridMultilevel"/>
    <w:tmpl w:val="5D480F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5E0B7D"/>
    <w:multiLevelType w:val="hybridMultilevel"/>
    <w:tmpl w:val="C4A6A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94347A"/>
    <w:multiLevelType w:val="multilevel"/>
    <w:tmpl w:val="E0524D84"/>
    <w:styleLink w:val="Lijst51"/>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30" w15:restartNumberingAfterBreak="0">
    <w:nsid w:val="7A653BC8"/>
    <w:multiLevelType w:val="hybridMultilevel"/>
    <w:tmpl w:val="73B427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656C0C"/>
    <w:multiLevelType w:val="hybridMultilevel"/>
    <w:tmpl w:val="EFE01D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80796B"/>
    <w:multiLevelType w:val="hybridMultilevel"/>
    <w:tmpl w:val="9A227126"/>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33" w15:restartNumberingAfterBreak="0">
    <w:nsid w:val="7F83E3E4"/>
    <w:multiLevelType w:val="hybridMultilevel"/>
    <w:tmpl w:val="C27245DC"/>
    <w:lvl w:ilvl="0" w:tplc="6578107E">
      <w:start w:val="1"/>
      <w:numFmt w:val="bullet"/>
      <w:lvlText w:val="o"/>
      <w:lvlJc w:val="left"/>
      <w:pPr>
        <w:ind w:left="720" w:hanging="360"/>
      </w:pPr>
      <w:rPr>
        <w:rFonts w:ascii="Courier New" w:hAnsi="Courier New" w:hint="default"/>
      </w:rPr>
    </w:lvl>
    <w:lvl w:ilvl="1" w:tplc="EE5E09C4">
      <w:start w:val="1"/>
      <w:numFmt w:val="bullet"/>
      <w:lvlText w:val="o"/>
      <w:lvlJc w:val="left"/>
      <w:pPr>
        <w:ind w:left="1440" w:hanging="360"/>
      </w:pPr>
      <w:rPr>
        <w:rFonts w:ascii="Courier New" w:hAnsi="Courier New" w:hint="default"/>
      </w:rPr>
    </w:lvl>
    <w:lvl w:ilvl="2" w:tplc="06903A1C">
      <w:start w:val="1"/>
      <w:numFmt w:val="bullet"/>
      <w:lvlText w:val=""/>
      <w:lvlJc w:val="left"/>
      <w:pPr>
        <w:ind w:left="2160" w:hanging="360"/>
      </w:pPr>
      <w:rPr>
        <w:rFonts w:ascii="Wingdings" w:hAnsi="Wingdings" w:hint="default"/>
      </w:rPr>
    </w:lvl>
    <w:lvl w:ilvl="3" w:tplc="BD20117A">
      <w:start w:val="1"/>
      <w:numFmt w:val="bullet"/>
      <w:lvlText w:val=""/>
      <w:lvlJc w:val="left"/>
      <w:pPr>
        <w:ind w:left="2880" w:hanging="360"/>
      </w:pPr>
      <w:rPr>
        <w:rFonts w:ascii="Symbol" w:hAnsi="Symbol" w:hint="default"/>
      </w:rPr>
    </w:lvl>
    <w:lvl w:ilvl="4" w:tplc="C262C3E2">
      <w:start w:val="1"/>
      <w:numFmt w:val="bullet"/>
      <w:lvlText w:val="o"/>
      <w:lvlJc w:val="left"/>
      <w:pPr>
        <w:ind w:left="3600" w:hanging="360"/>
      </w:pPr>
      <w:rPr>
        <w:rFonts w:ascii="Courier New" w:hAnsi="Courier New" w:hint="default"/>
      </w:rPr>
    </w:lvl>
    <w:lvl w:ilvl="5" w:tplc="2758E34E">
      <w:start w:val="1"/>
      <w:numFmt w:val="bullet"/>
      <w:lvlText w:val=""/>
      <w:lvlJc w:val="left"/>
      <w:pPr>
        <w:ind w:left="4320" w:hanging="360"/>
      </w:pPr>
      <w:rPr>
        <w:rFonts w:ascii="Wingdings" w:hAnsi="Wingdings" w:hint="default"/>
      </w:rPr>
    </w:lvl>
    <w:lvl w:ilvl="6" w:tplc="A47820DA">
      <w:start w:val="1"/>
      <w:numFmt w:val="bullet"/>
      <w:lvlText w:val=""/>
      <w:lvlJc w:val="left"/>
      <w:pPr>
        <w:ind w:left="5040" w:hanging="360"/>
      </w:pPr>
      <w:rPr>
        <w:rFonts w:ascii="Symbol" w:hAnsi="Symbol" w:hint="default"/>
      </w:rPr>
    </w:lvl>
    <w:lvl w:ilvl="7" w:tplc="A2ECDC88">
      <w:start w:val="1"/>
      <w:numFmt w:val="bullet"/>
      <w:lvlText w:val="o"/>
      <w:lvlJc w:val="left"/>
      <w:pPr>
        <w:ind w:left="5760" w:hanging="360"/>
      </w:pPr>
      <w:rPr>
        <w:rFonts w:ascii="Courier New" w:hAnsi="Courier New" w:hint="default"/>
      </w:rPr>
    </w:lvl>
    <w:lvl w:ilvl="8" w:tplc="FB78D692">
      <w:start w:val="1"/>
      <w:numFmt w:val="bullet"/>
      <w:lvlText w:val=""/>
      <w:lvlJc w:val="left"/>
      <w:pPr>
        <w:ind w:left="6480" w:hanging="360"/>
      </w:pPr>
      <w:rPr>
        <w:rFonts w:ascii="Wingdings" w:hAnsi="Wingdings" w:hint="default"/>
      </w:rPr>
    </w:lvl>
  </w:abstractNum>
  <w:num w:numId="1" w16cid:durableId="819662747">
    <w:abstractNumId w:val="3"/>
  </w:num>
  <w:num w:numId="2" w16cid:durableId="352154347">
    <w:abstractNumId w:val="12"/>
  </w:num>
  <w:num w:numId="3" w16cid:durableId="421417831">
    <w:abstractNumId w:val="17"/>
  </w:num>
  <w:num w:numId="4" w16cid:durableId="1877306928">
    <w:abstractNumId w:val="33"/>
  </w:num>
  <w:num w:numId="5" w16cid:durableId="144055962">
    <w:abstractNumId w:val="4"/>
  </w:num>
  <w:num w:numId="6" w16cid:durableId="1120493428">
    <w:abstractNumId w:val="2"/>
  </w:num>
  <w:num w:numId="7" w16cid:durableId="1217929246">
    <w:abstractNumId w:val="10"/>
  </w:num>
  <w:num w:numId="8" w16cid:durableId="2024823116">
    <w:abstractNumId w:val="9"/>
  </w:num>
  <w:num w:numId="9" w16cid:durableId="653416302">
    <w:abstractNumId w:val="7"/>
  </w:num>
  <w:num w:numId="10" w16cid:durableId="1441879004">
    <w:abstractNumId w:val="8"/>
  </w:num>
  <w:num w:numId="11" w16cid:durableId="811171072">
    <w:abstractNumId w:val="24"/>
  </w:num>
  <w:num w:numId="12" w16cid:durableId="1561985233">
    <w:abstractNumId w:val="18"/>
  </w:num>
  <w:num w:numId="13" w16cid:durableId="1158963677">
    <w:abstractNumId w:val="23"/>
  </w:num>
  <w:num w:numId="14" w16cid:durableId="1172448738">
    <w:abstractNumId w:val="29"/>
  </w:num>
  <w:num w:numId="15" w16cid:durableId="733966008">
    <w:abstractNumId w:val="21"/>
  </w:num>
  <w:num w:numId="16" w16cid:durableId="552620534">
    <w:abstractNumId w:val="1"/>
  </w:num>
  <w:num w:numId="17" w16cid:durableId="26416792">
    <w:abstractNumId w:val="25"/>
  </w:num>
  <w:num w:numId="18" w16cid:durableId="1417240500">
    <w:abstractNumId w:val="6"/>
  </w:num>
  <w:num w:numId="19" w16cid:durableId="981882850">
    <w:abstractNumId w:val="20"/>
  </w:num>
  <w:num w:numId="20" w16cid:durableId="2037415411">
    <w:abstractNumId w:val="22"/>
  </w:num>
  <w:num w:numId="21" w16cid:durableId="154345261">
    <w:abstractNumId w:val="5"/>
  </w:num>
  <w:num w:numId="22" w16cid:durableId="744912730">
    <w:abstractNumId w:val="11"/>
  </w:num>
  <w:num w:numId="23" w16cid:durableId="1534534896">
    <w:abstractNumId w:val="16"/>
  </w:num>
  <w:num w:numId="24" w16cid:durableId="3872514">
    <w:abstractNumId w:val="27"/>
  </w:num>
  <w:num w:numId="25" w16cid:durableId="936134850">
    <w:abstractNumId w:val="30"/>
  </w:num>
  <w:num w:numId="26" w16cid:durableId="1001129663">
    <w:abstractNumId w:val="31"/>
  </w:num>
  <w:num w:numId="27" w16cid:durableId="1213611436">
    <w:abstractNumId w:val="0"/>
  </w:num>
  <w:num w:numId="28" w16cid:durableId="1566993210">
    <w:abstractNumId w:val="26"/>
  </w:num>
  <w:num w:numId="29" w16cid:durableId="541358310">
    <w:abstractNumId w:val="15"/>
  </w:num>
  <w:num w:numId="30" w16cid:durableId="565723148">
    <w:abstractNumId w:val="13"/>
  </w:num>
  <w:num w:numId="31" w16cid:durableId="1776975768">
    <w:abstractNumId w:val="14"/>
  </w:num>
  <w:num w:numId="32" w16cid:durableId="189875063">
    <w:abstractNumId w:val="32"/>
  </w:num>
  <w:num w:numId="33" w16cid:durableId="1829902226">
    <w:abstractNumId w:val="28"/>
  </w:num>
  <w:num w:numId="34" w16cid:durableId="3948617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B6"/>
    <w:rsid w:val="00000CDB"/>
    <w:rsid w:val="00001AC1"/>
    <w:rsid w:val="00021B1A"/>
    <w:rsid w:val="0002393D"/>
    <w:rsid w:val="000270E1"/>
    <w:rsid w:val="000317F6"/>
    <w:rsid w:val="00045220"/>
    <w:rsid w:val="00052CC9"/>
    <w:rsid w:val="00056B58"/>
    <w:rsid w:val="00060FC6"/>
    <w:rsid w:val="00063E25"/>
    <w:rsid w:val="000641F1"/>
    <w:rsid w:val="00064446"/>
    <w:rsid w:val="00066CE9"/>
    <w:rsid w:val="00083DAC"/>
    <w:rsid w:val="00090C16"/>
    <w:rsid w:val="00092DB9"/>
    <w:rsid w:val="000964EC"/>
    <w:rsid w:val="00096750"/>
    <w:rsid w:val="000A7FFD"/>
    <w:rsid w:val="000B270A"/>
    <w:rsid w:val="000B4F69"/>
    <w:rsid w:val="000C043B"/>
    <w:rsid w:val="000C6573"/>
    <w:rsid w:val="000F6D8D"/>
    <w:rsid w:val="000F7DC1"/>
    <w:rsid w:val="00113C2E"/>
    <w:rsid w:val="00114231"/>
    <w:rsid w:val="00120228"/>
    <w:rsid w:val="001265E0"/>
    <w:rsid w:val="00127E0A"/>
    <w:rsid w:val="00133BF4"/>
    <w:rsid w:val="001413E3"/>
    <w:rsid w:val="00157A65"/>
    <w:rsid w:val="00163911"/>
    <w:rsid w:val="00166E76"/>
    <w:rsid w:val="00167DB1"/>
    <w:rsid w:val="00171212"/>
    <w:rsid w:val="00171D7E"/>
    <w:rsid w:val="00175AEF"/>
    <w:rsid w:val="00176E20"/>
    <w:rsid w:val="00177585"/>
    <w:rsid w:val="00177D26"/>
    <w:rsid w:val="0018294B"/>
    <w:rsid w:val="00191428"/>
    <w:rsid w:val="00192934"/>
    <w:rsid w:val="00194D9F"/>
    <w:rsid w:val="001A1BE3"/>
    <w:rsid w:val="001A4B15"/>
    <w:rsid w:val="001A4D89"/>
    <w:rsid w:val="001A7403"/>
    <w:rsid w:val="001B0542"/>
    <w:rsid w:val="001B0CCA"/>
    <w:rsid w:val="001B24D8"/>
    <w:rsid w:val="001B430B"/>
    <w:rsid w:val="001C011B"/>
    <w:rsid w:val="001C0FF3"/>
    <w:rsid w:val="001C5FCB"/>
    <w:rsid w:val="001C6E07"/>
    <w:rsid w:val="001D4B3F"/>
    <w:rsid w:val="001D6DE2"/>
    <w:rsid w:val="001E5225"/>
    <w:rsid w:val="001F4968"/>
    <w:rsid w:val="001F6610"/>
    <w:rsid w:val="002017FB"/>
    <w:rsid w:val="00202822"/>
    <w:rsid w:val="00205C0F"/>
    <w:rsid w:val="00205CCD"/>
    <w:rsid w:val="00210746"/>
    <w:rsid w:val="00210E50"/>
    <w:rsid w:val="002110DB"/>
    <w:rsid w:val="00212763"/>
    <w:rsid w:val="00213B28"/>
    <w:rsid w:val="002160BA"/>
    <w:rsid w:val="0022311F"/>
    <w:rsid w:val="00231CBA"/>
    <w:rsid w:val="00231D88"/>
    <w:rsid w:val="002340BE"/>
    <w:rsid w:val="00234589"/>
    <w:rsid w:val="00242947"/>
    <w:rsid w:val="0024342B"/>
    <w:rsid w:val="0024738B"/>
    <w:rsid w:val="00261DB0"/>
    <w:rsid w:val="002623AE"/>
    <w:rsid w:val="002658F7"/>
    <w:rsid w:val="002665DC"/>
    <w:rsid w:val="00266FD4"/>
    <w:rsid w:val="002678CD"/>
    <w:rsid w:val="0028176B"/>
    <w:rsid w:val="00292EBB"/>
    <w:rsid w:val="00296D34"/>
    <w:rsid w:val="002A0E03"/>
    <w:rsid w:val="002B2A57"/>
    <w:rsid w:val="002C1A11"/>
    <w:rsid w:val="002C2061"/>
    <w:rsid w:val="002C2216"/>
    <w:rsid w:val="002C6D4C"/>
    <w:rsid w:val="002C7B72"/>
    <w:rsid w:val="002D0B96"/>
    <w:rsid w:val="002D43E7"/>
    <w:rsid w:val="002D50C6"/>
    <w:rsid w:val="002E07AD"/>
    <w:rsid w:val="002E7158"/>
    <w:rsid w:val="002F39A7"/>
    <w:rsid w:val="002F43C3"/>
    <w:rsid w:val="00300A2F"/>
    <w:rsid w:val="00303F48"/>
    <w:rsid w:val="003072DB"/>
    <w:rsid w:val="0031505A"/>
    <w:rsid w:val="0031551B"/>
    <w:rsid w:val="00316A35"/>
    <w:rsid w:val="003232C5"/>
    <w:rsid w:val="00326D08"/>
    <w:rsid w:val="003306E1"/>
    <w:rsid w:val="00330AE3"/>
    <w:rsid w:val="00337511"/>
    <w:rsid w:val="003438C6"/>
    <w:rsid w:val="0035302D"/>
    <w:rsid w:val="00365903"/>
    <w:rsid w:val="0036651D"/>
    <w:rsid w:val="003740DF"/>
    <w:rsid w:val="003746BA"/>
    <w:rsid w:val="003829AC"/>
    <w:rsid w:val="00394CCF"/>
    <w:rsid w:val="003A1264"/>
    <w:rsid w:val="003A304E"/>
    <w:rsid w:val="003A5297"/>
    <w:rsid w:val="003B12AA"/>
    <w:rsid w:val="003B2E8A"/>
    <w:rsid w:val="003B3A0C"/>
    <w:rsid w:val="003B5BAE"/>
    <w:rsid w:val="003B6D4A"/>
    <w:rsid w:val="003C1908"/>
    <w:rsid w:val="003C4BC3"/>
    <w:rsid w:val="003D0136"/>
    <w:rsid w:val="003D1465"/>
    <w:rsid w:val="003D30E4"/>
    <w:rsid w:val="003D4BE6"/>
    <w:rsid w:val="003D68EA"/>
    <w:rsid w:val="003D7253"/>
    <w:rsid w:val="003E5388"/>
    <w:rsid w:val="003E6A6C"/>
    <w:rsid w:val="003F1D3B"/>
    <w:rsid w:val="003F2646"/>
    <w:rsid w:val="003F3D92"/>
    <w:rsid w:val="003F74FD"/>
    <w:rsid w:val="00403100"/>
    <w:rsid w:val="004048A4"/>
    <w:rsid w:val="00405F9D"/>
    <w:rsid w:val="00407247"/>
    <w:rsid w:val="004103AC"/>
    <w:rsid w:val="004154B8"/>
    <w:rsid w:val="00421566"/>
    <w:rsid w:val="0042274C"/>
    <w:rsid w:val="004232CC"/>
    <w:rsid w:val="0043364D"/>
    <w:rsid w:val="004348B9"/>
    <w:rsid w:val="00436435"/>
    <w:rsid w:val="0044204E"/>
    <w:rsid w:val="00444F38"/>
    <w:rsid w:val="00446948"/>
    <w:rsid w:val="0045362B"/>
    <w:rsid w:val="00453B89"/>
    <w:rsid w:val="00456590"/>
    <w:rsid w:val="00457F4E"/>
    <w:rsid w:val="00460DA0"/>
    <w:rsid w:val="004644BB"/>
    <w:rsid w:val="00473407"/>
    <w:rsid w:val="00476600"/>
    <w:rsid w:val="004825EB"/>
    <w:rsid w:val="004868BD"/>
    <w:rsid w:val="00490187"/>
    <w:rsid w:val="00493848"/>
    <w:rsid w:val="00497861"/>
    <w:rsid w:val="004B338B"/>
    <w:rsid w:val="004B4811"/>
    <w:rsid w:val="004C6639"/>
    <w:rsid w:val="004D26A3"/>
    <w:rsid w:val="004D2746"/>
    <w:rsid w:val="004D49E2"/>
    <w:rsid w:val="004D54AA"/>
    <w:rsid w:val="004E62DA"/>
    <w:rsid w:val="004E6BA5"/>
    <w:rsid w:val="004F133B"/>
    <w:rsid w:val="004F3983"/>
    <w:rsid w:val="00500ABD"/>
    <w:rsid w:val="005018A6"/>
    <w:rsid w:val="00501DFD"/>
    <w:rsid w:val="00503271"/>
    <w:rsid w:val="005046BC"/>
    <w:rsid w:val="005055E3"/>
    <w:rsid w:val="00507F2A"/>
    <w:rsid w:val="00511459"/>
    <w:rsid w:val="00515C7D"/>
    <w:rsid w:val="005160E3"/>
    <w:rsid w:val="00524505"/>
    <w:rsid w:val="00530DB5"/>
    <w:rsid w:val="00531FE7"/>
    <w:rsid w:val="00534342"/>
    <w:rsid w:val="00540ED1"/>
    <w:rsid w:val="0054109B"/>
    <w:rsid w:val="005423F3"/>
    <w:rsid w:val="0054325D"/>
    <w:rsid w:val="005440EB"/>
    <w:rsid w:val="0054507B"/>
    <w:rsid w:val="005646CF"/>
    <w:rsid w:val="00573331"/>
    <w:rsid w:val="00575C10"/>
    <w:rsid w:val="00584DEC"/>
    <w:rsid w:val="00585BEE"/>
    <w:rsid w:val="00596CC9"/>
    <w:rsid w:val="005A6EBA"/>
    <w:rsid w:val="005B3D5E"/>
    <w:rsid w:val="005C0CCC"/>
    <w:rsid w:val="005C3E43"/>
    <w:rsid w:val="005C7841"/>
    <w:rsid w:val="005E4C35"/>
    <w:rsid w:val="005F16D7"/>
    <w:rsid w:val="00600589"/>
    <w:rsid w:val="00601960"/>
    <w:rsid w:val="00604422"/>
    <w:rsid w:val="0060544D"/>
    <w:rsid w:val="00611613"/>
    <w:rsid w:val="00611FD2"/>
    <w:rsid w:val="006122C9"/>
    <w:rsid w:val="00615EA4"/>
    <w:rsid w:val="00615FAC"/>
    <w:rsid w:val="00622D5C"/>
    <w:rsid w:val="00623E46"/>
    <w:rsid w:val="006266FF"/>
    <w:rsid w:val="006416A5"/>
    <w:rsid w:val="0064334C"/>
    <w:rsid w:val="006452BD"/>
    <w:rsid w:val="006452E7"/>
    <w:rsid w:val="00646E4F"/>
    <w:rsid w:val="00650279"/>
    <w:rsid w:val="00654706"/>
    <w:rsid w:val="00656FB6"/>
    <w:rsid w:val="00663DCC"/>
    <w:rsid w:val="006671A2"/>
    <w:rsid w:val="0066759E"/>
    <w:rsid w:val="006723D6"/>
    <w:rsid w:val="00672514"/>
    <w:rsid w:val="00676393"/>
    <w:rsid w:val="00680AC9"/>
    <w:rsid w:val="00686B11"/>
    <w:rsid w:val="0068742C"/>
    <w:rsid w:val="006954A3"/>
    <w:rsid w:val="006A1968"/>
    <w:rsid w:val="006A4C6E"/>
    <w:rsid w:val="006A5C17"/>
    <w:rsid w:val="006A6FD1"/>
    <w:rsid w:val="006B0D2F"/>
    <w:rsid w:val="006B16C7"/>
    <w:rsid w:val="006B1CAC"/>
    <w:rsid w:val="006B47C1"/>
    <w:rsid w:val="006B4F51"/>
    <w:rsid w:val="006C0437"/>
    <w:rsid w:val="006C2AB0"/>
    <w:rsid w:val="006C75E4"/>
    <w:rsid w:val="006D1CCC"/>
    <w:rsid w:val="006D47F8"/>
    <w:rsid w:val="006F24F4"/>
    <w:rsid w:val="006F28D8"/>
    <w:rsid w:val="006F34C4"/>
    <w:rsid w:val="007010A9"/>
    <w:rsid w:val="00702808"/>
    <w:rsid w:val="0070311E"/>
    <w:rsid w:val="00710646"/>
    <w:rsid w:val="00715D07"/>
    <w:rsid w:val="00722174"/>
    <w:rsid w:val="00733D93"/>
    <w:rsid w:val="007366B0"/>
    <w:rsid w:val="007379E3"/>
    <w:rsid w:val="007402F2"/>
    <w:rsid w:val="00740A84"/>
    <w:rsid w:val="00743888"/>
    <w:rsid w:val="00743B3E"/>
    <w:rsid w:val="00745136"/>
    <w:rsid w:val="007468F5"/>
    <w:rsid w:val="00747603"/>
    <w:rsid w:val="00754D9E"/>
    <w:rsid w:val="00762128"/>
    <w:rsid w:val="0076221C"/>
    <w:rsid w:val="00763221"/>
    <w:rsid w:val="00763A3A"/>
    <w:rsid w:val="00767704"/>
    <w:rsid w:val="00773FE0"/>
    <w:rsid w:val="00775346"/>
    <w:rsid w:val="00776ABB"/>
    <w:rsid w:val="00776C7C"/>
    <w:rsid w:val="00780721"/>
    <w:rsid w:val="0078678F"/>
    <w:rsid w:val="00787CB7"/>
    <w:rsid w:val="00790A2E"/>
    <w:rsid w:val="00791A6F"/>
    <w:rsid w:val="007952CF"/>
    <w:rsid w:val="00797693"/>
    <w:rsid w:val="007A1053"/>
    <w:rsid w:val="007A1660"/>
    <w:rsid w:val="007C26FC"/>
    <w:rsid w:val="007C3EEA"/>
    <w:rsid w:val="007C531B"/>
    <w:rsid w:val="007C6DC7"/>
    <w:rsid w:val="007C7451"/>
    <w:rsid w:val="007D1C6A"/>
    <w:rsid w:val="007D2CD3"/>
    <w:rsid w:val="007D3CCD"/>
    <w:rsid w:val="007E112C"/>
    <w:rsid w:val="007E456B"/>
    <w:rsid w:val="007E57F8"/>
    <w:rsid w:val="007F79F1"/>
    <w:rsid w:val="00804C17"/>
    <w:rsid w:val="00807B22"/>
    <w:rsid w:val="00811039"/>
    <w:rsid w:val="008125F6"/>
    <w:rsid w:val="008153A3"/>
    <w:rsid w:val="00831C9B"/>
    <w:rsid w:val="008329FD"/>
    <w:rsid w:val="008369C2"/>
    <w:rsid w:val="0084066E"/>
    <w:rsid w:val="0084150B"/>
    <w:rsid w:val="00845AD9"/>
    <w:rsid w:val="00850C44"/>
    <w:rsid w:val="00854483"/>
    <w:rsid w:val="0085687C"/>
    <w:rsid w:val="00856EED"/>
    <w:rsid w:val="00861A8C"/>
    <w:rsid w:val="0086302C"/>
    <w:rsid w:val="00866630"/>
    <w:rsid w:val="00866A54"/>
    <w:rsid w:val="008864B5"/>
    <w:rsid w:val="00890E41"/>
    <w:rsid w:val="00892C6D"/>
    <w:rsid w:val="008941BD"/>
    <w:rsid w:val="00894F5D"/>
    <w:rsid w:val="00896CE0"/>
    <w:rsid w:val="008A0548"/>
    <w:rsid w:val="008A231F"/>
    <w:rsid w:val="008B0AB4"/>
    <w:rsid w:val="008B2320"/>
    <w:rsid w:val="008B2707"/>
    <w:rsid w:val="008C4B61"/>
    <w:rsid w:val="008C6FA4"/>
    <w:rsid w:val="008D17E3"/>
    <w:rsid w:val="008D6389"/>
    <w:rsid w:val="008D68D1"/>
    <w:rsid w:val="008D6D65"/>
    <w:rsid w:val="008E3893"/>
    <w:rsid w:val="008E55AA"/>
    <w:rsid w:val="008E67DE"/>
    <w:rsid w:val="008F2A18"/>
    <w:rsid w:val="00900745"/>
    <w:rsid w:val="009110EB"/>
    <w:rsid w:val="00911165"/>
    <w:rsid w:val="009142D1"/>
    <w:rsid w:val="00915AA2"/>
    <w:rsid w:val="00916440"/>
    <w:rsid w:val="009170CA"/>
    <w:rsid w:val="00922211"/>
    <w:rsid w:val="00922545"/>
    <w:rsid w:val="009241CD"/>
    <w:rsid w:val="00925EF4"/>
    <w:rsid w:val="00940222"/>
    <w:rsid w:val="0094191F"/>
    <w:rsid w:val="0094205F"/>
    <w:rsid w:val="00945E33"/>
    <w:rsid w:val="00962875"/>
    <w:rsid w:val="00962EEF"/>
    <w:rsid w:val="00963D6E"/>
    <w:rsid w:val="00982922"/>
    <w:rsid w:val="0098477E"/>
    <w:rsid w:val="00985AFE"/>
    <w:rsid w:val="009867F8"/>
    <w:rsid w:val="00986AB6"/>
    <w:rsid w:val="0098777E"/>
    <w:rsid w:val="00995733"/>
    <w:rsid w:val="009A00BB"/>
    <w:rsid w:val="009A368D"/>
    <w:rsid w:val="009A6CCA"/>
    <w:rsid w:val="009B2D33"/>
    <w:rsid w:val="009B6EDD"/>
    <w:rsid w:val="009C0DB2"/>
    <w:rsid w:val="009C22A6"/>
    <w:rsid w:val="009C2756"/>
    <w:rsid w:val="009C2C81"/>
    <w:rsid w:val="009C5ED3"/>
    <w:rsid w:val="009C7F93"/>
    <w:rsid w:val="009D006D"/>
    <w:rsid w:val="009D0924"/>
    <w:rsid w:val="009D1EE6"/>
    <w:rsid w:val="009E19FE"/>
    <w:rsid w:val="009E5BA6"/>
    <w:rsid w:val="009F07CE"/>
    <w:rsid w:val="009F3187"/>
    <w:rsid w:val="009F3A73"/>
    <w:rsid w:val="009F42F1"/>
    <w:rsid w:val="009F4E8E"/>
    <w:rsid w:val="00A01080"/>
    <w:rsid w:val="00A02221"/>
    <w:rsid w:val="00A12CAE"/>
    <w:rsid w:val="00A14405"/>
    <w:rsid w:val="00A167CD"/>
    <w:rsid w:val="00A17900"/>
    <w:rsid w:val="00A275B5"/>
    <w:rsid w:val="00A27E8C"/>
    <w:rsid w:val="00A42BE2"/>
    <w:rsid w:val="00A53171"/>
    <w:rsid w:val="00A532FC"/>
    <w:rsid w:val="00A554D7"/>
    <w:rsid w:val="00A56779"/>
    <w:rsid w:val="00A60BF1"/>
    <w:rsid w:val="00A61C60"/>
    <w:rsid w:val="00A63DE9"/>
    <w:rsid w:val="00A6698E"/>
    <w:rsid w:val="00A703ED"/>
    <w:rsid w:val="00A71634"/>
    <w:rsid w:val="00A75028"/>
    <w:rsid w:val="00A75165"/>
    <w:rsid w:val="00A756E4"/>
    <w:rsid w:val="00A75D64"/>
    <w:rsid w:val="00A773A0"/>
    <w:rsid w:val="00A813C3"/>
    <w:rsid w:val="00A86757"/>
    <w:rsid w:val="00A95D9D"/>
    <w:rsid w:val="00AA6C08"/>
    <w:rsid w:val="00AB2CE0"/>
    <w:rsid w:val="00AC186C"/>
    <w:rsid w:val="00ACD302"/>
    <w:rsid w:val="00AD1756"/>
    <w:rsid w:val="00AE0BA5"/>
    <w:rsid w:val="00AE3349"/>
    <w:rsid w:val="00AE3B63"/>
    <w:rsid w:val="00AE61F1"/>
    <w:rsid w:val="00AE64F7"/>
    <w:rsid w:val="00AF0AAC"/>
    <w:rsid w:val="00AF0B8A"/>
    <w:rsid w:val="00AF3027"/>
    <w:rsid w:val="00B00DF2"/>
    <w:rsid w:val="00B04AFC"/>
    <w:rsid w:val="00B102F5"/>
    <w:rsid w:val="00B13076"/>
    <w:rsid w:val="00B16590"/>
    <w:rsid w:val="00B17129"/>
    <w:rsid w:val="00B17533"/>
    <w:rsid w:val="00B17DC8"/>
    <w:rsid w:val="00B20577"/>
    <w:rsid w:val="00B215B3"/>
    <w:rsid w:val="00B21EC3"/>
    <w:rsid w:val="00B232B4"/>
    <w:rsid w:val="00B2763B"/>
    <w:rsid w:val="00B276A1"/>
    <w:rsid w:val="00B37B34"/>
    <w:rsid w:val="00B4068C"/>
    <w:rsid w:val="00B537CE"/>
    <w:rsid w:val="00B5453B"/>
    <w:rsid w:val="00B75D8E"/>
    <w:rsid w:val="00B83159"/>
    <w:rsid w:val="00B85DDD"/>
    <w:rsid w:val="00B863FA"/>
    <w:rsid w:val="00B94421"/>
    <w:rsid w:val="00B97D17"/>
    <w:rsid w:val="00BA105A"/>
    <w:rsid w:val="00BA1601"/>
    <w:rsid w:val="00BA4E6D"/>
    <w:rsid w:val="00BB0E98"/>
    <w:rsid w:val="00BB6B7D"/>
    <w:rsid w:val="00BC0B0A"/>
    <w:rsid w:val="00BC3A3C"/>
    <w:rsid w:val="00BC4250"/>
    <w:rsid w:val="00BC635E"/>
    <w:rsid w:val="00BD1B50"/>
    <w:rsid w:val="00BD481A"/>
    <w:rsid w:val="00BD61B4"/>
    <w:rsid w:val="00BE0700"/>
    <w:rsid w:val="00BF45D6"/>
    <w:rsid w:val="00BF7B17"/>
    <w:rsid w:val="00C00263"/>
    <w:rsid w:val="00C007FB"/>
    <w:rsid w:val="00C02A30"/>
    <w:rsid w:val="00C031AA"/>
    <w:rsid w:val="00C07264"/>
    <w:rsid w:val="00C11599"/>
    <w:rsid w:val="00C12B2A"/>
    <w:rsid w:val="00C16A06"/>
    <w:rsid w:val="00C25154"/>
    <w:rsid w:val="00C258F7"/>
    <w:rsid w:val="00C26C7F"/>
    <w:rsid w:val="00C42887"/>
    <w:rsid w:val="00C45027"/>
    <w:rsid w:val="00C46793"/>
    <w:rsid w:val="00C54C2F"/>
    <w:rsid w:val="00C60034"/>
    <w:rsid w:val="00C64EC1"/>
    <w:rsid w:val="00C65315"/>
    <w:rsid w:val="00C65839"/>
    <w:rsid w:val="00C667EF"/>
    <w:rsid w:val="00C67936"/>
    <w:rsid w:val="00C74704"/>
    <w:rsid w:val="00C8002A"/>
    <w:rsid w:val="00C83CB6"/>
    <w:rsid w:val="00C876BC"/>
    <w:rsid w:val="00C9123A"/>
    <w:rsid w:val="00C959CF"/>
    <w:rsid w:val="00C96FC1"/>
    <w:rsid w:val="00C96FE0"/>
    <w:rsid w:val="00C97C6F"/>
    <w:rsid w:val="00CA036A"/>
    <w:rsid w:val="00CA0E11"/>
    <w:rsid w:val="00CA5ABE"/>
    <w:rsid w:val="00CB0DC0"/>
    <w:rsid w:val="00CC378A"/>
    <w:rsid w:val="00CD1C1B"/>
    <w:rsid w:val="00CD42FA"/>
    <w:rsid w:val="00CE0B30"/>
    <w:rsid w:val="00CE1085"/>
    <w:rsid w:val="00CE2E2B"/>
    <w:rsid w:val="00CF138D"/>
    <w:rsid w:val="00CF631B"/>
    <w:rsid w:val="00D01EE7"/>
    <w:rsid w:val="00D01F7D"/>
    <w:rsid w:val="00D06A44"/>
    <w:rsid w:val="00D1117B"/>
    <w:rsid w:val="00D120A7"/>
    <w:rsid w:val="00D135F0"/>
    <w:rsid w:val="00D17E98"/>
    <w:rsid w:val="00D2093D"/>
    <w:rsid w:val="00D21110"/>
    <w:rsid w:val="00D22BF4"/>
    <w:rsid w:val="00D258FB"/>
    <w:rsid w:val="00D27FCC"/>
    <w:rsid w:val="00D34A00"/>
    <w:rsid w:val="00D53627"/>
    <w:rsid w:val="00D54A25"/>
    <w:rsid w:val="00D55138"/>
    <w:rsid w:val="00D55EC8"/>
    <w:rsid w:val="00D5687B"/>
    <w:rsid w:val="00D671B0"/>
    <w:rsid w:val="00D8058E"/>
    <w:rsid w:val="00D93F2F"/>
    <w:rsid w:val="00DA3A19"/>
    <w:rsid w:val="00DA5D16"/>
    <w:rsid w:val="00DA766C"/>
    <w:rsid w:val="00DA7D3E"/>
    <w:rsid w:val="00DB03B6"/>
    <w:rsid w:val="00DB52E2"/>
    <w:rsid w:val="00DC6E48"/>
    <w:rsid w:val="00DD062F"/>
    <w:rsid w:val="00DD7A83"/>
    <w:rsid w:val="00DF0125"/>
    <w:rsid w:val="00DF5242"/>
    <w:rsid w:val="00DF61E0"/>
    <w:rsid w:val="00E11DC3"/>
    <w:rsid w:val="00E20FC4"/>
    <w:rsid w:val="00E21CAF"/>
    <w:rsid w:val="00E22BF2"/>
    <w:rsid w:val="00E270AE"/>
    <w:rsid w:val="00E30CA3"/>
    <w:rsid w:val="00E34C64"/>
    <w:rsid w:val="00E37027"/>
    <w:rsid w:val="00E37F83"/>
    <w:rsid w:val="00E40A9D"/>
    <w:rsid w:val="00E51684"/>
    <w:rsid w:val="00E5384B"/>
    <w:rsid w:val="00E53934"/>
    <w:rsid w:val="00E62656"/>
    <w:rsid w:val="00E64A7A"/>
    <w:rsid w:val="00E7197E"/>
    <w:rsid w:val="00E720F5"/>
    <w:rsid w:val="00E745FB"/>
    <w:rsid w:val="00E917AE"/>
    <w:rsid w:val="00E928E8"/>
    <w:rsid w:val="00E945F1"/>
    <w:rsid w:val="00E94DEF"/>
    <w:rsid w:val="00EA15EF"/>
    <w:rsid w:val="00EA566A"/>
    <w:rsid w:val="00EB4CFC"/>
    <w:rsid w:val="00EE0E01"/>
    <w:rsid w:val="00EF10CD"/>
    <w:rsid w:val="00EF329A"/>
    <w:rsid w:val="00EF5713"/>
    <w:rsid w:val="00F00879"/>
    <w:rsid w:val="00F0291F"/>
    <w:rsid w:val="00F03312"/>
    <w:rsid w:val="00F0470A"/>
    <w:rsid w:val="00F0592B"/>
    <w:rsid w:val="00F07201"/>
    <w:rsid w:val="00F140F4"/>
    <w:rsid w:val="00F14E4E"/>
    <w:rsid w:val="00F169FA"/>
    <w:rsid w:val="00F50A3C"/>
    <w:rsid w:val="00F55487"/>
    <w:rsid w:val="00F573BE"/>
    <w:rsid w:val="00F63D80"/>
    <w:rsid w:val="00F71173"/>
    <w:rsid w:val="00F71FB6"/>
    <w:rsid w:val="00F735A6"/>
    <w:rsid w:val="00F76615"/>
    <w:rsid w:val="00F76823"/>
    <w:rsid w:val="00F82379"/>
    <w:rsid w:val="00F83418"/>
    <w:rsid w:val="00F86505"/>
    <w:rsid w:val="00F86812"/>
    <w:rsid w:val="00F90CFA"/>
    <w:rsid w:val="00F92A2A"/>
    <w:rsid w:val="00FA15CA"/>
    <w:rsid w:val="00FA20FB"/>
    <w:rsid w:val="00FB126E"/>
    <w:rsid w:val="00FB473C"/>
    <w:rsid w:val="00FE558E"/>
    <w:rsid w:val="00FF0A5B"/>
    <w:rsid w:val="01EC40FD"/>
    <w:rsid w:val="03011AF3"/>
    <w:rsid w:val="0334749B"/>
    <w:rsid w:val="036E9B0E"/>
    <w:rsid w:val="03DDC02C"/>
    <w:rsid w:val="03E58F83"/>
    <w:rsid w:val="03EE71F2"/>
    <w:rsid w:val="049BAA25"/>
    <w:rsid w:val="04C22E21"/>
    <w:rsid w:val="05489B72"/>
    <w:rsid w:val="05C6C529"/>
    <w:rsid w:val="0608E6D3"/>
    <w:rsid w:val="07051893"/>
    <w:rsid w:val="0847F434"/>
    <w:rsid w:val="08B03919"/>
    <w:rsid w:val="08D968E7"/>
    <w:rsid w:val="09DDAB53"/>
    <w:rsid w:val="09E7D65C"/>
    <w:rsid w:val="0AD22AE1"/>
    <w:rsid w:val="0C1DB26F"/>
    <w:rsid w:val="0C3606AD"/>
    <w:rsid w:val="0C45C26D"/>
    <w:rsid w:val="0C68067D"/>
    <w:rsid w:val="0CFC54F7"/>
    <w:rsid w:val="0D26EBE2"/>
    <w:rsid w:val="0D3A8C97"/>
    <w:rsid w:val="0D594553"/>
    <w:rsid w:val="0E34901F"/>
    <w:rsid w:val="0E625B49"/>
    <w:rsid w:val="0F36761A"/>
    <w:rsid w:val="0F6AE312"/>
    <w:rsid w:val="0F6DA76F"/>
    <w:rsid w:val="0F795E76"/>
    <w:rsid w:val="0FA08DE2"/>
    <w:rsid w:val="10491BF9"/>
    <w:rsid w:val="10C727CE"/>
    <w:rsid w:val="110977D0"/>
    <w:rsid w:val="11341772"/>
    <w:rsid w:val="115A94C2"/>
    <w:rsid w:val="118788CC"/>
    <w:rsid w:val="120ACBE0"/>
    <w:rsid w:val="1242E842"/>
    <w:rsid w:val="12A476A4"/>
    <w:rsid w:val="133B91AE"/>
    <w:rsid w:val="13669363"/>
    <w:rsid w:val="137E8928"/>
    <w:rsid w:val="146BB834"/>
    <w:rsid w:val="1478CFBE"/>
    <w:rsid w:val="14790D27"/>
    <w:rsid w:val="154EA7BF"/>
    <w:rsid w:val="1583C693"/>
    <w:rsid w:val="1583FB0D"/>
    <w:rsid w:val="165AF9EF"/>
    <w:rsid w:val="16AFF7F5"/>
    <w:rsid w:val="16C96E1F"/>
    <w:rsid w:val="17F01532"/>
    <w:rsid w:val="1884C6A2"/>
    <w:rsid w:val="1893D649"/>
    <w:rsid w:val="18F11E2B"/>
    <w:rsid w:val="18FEAED4"/>
    <w:rsid w:val="1937BF92"/>
    <w:rsid w:val="1942CB57"/>
    <w:rsid w:val="197186CF"/>
    <w:rsid w:val="199008E0"/>
    <w:rsid w:val="19DDB70A"/>
    <w:rsid w:val="1A1FEF2C"/>
    <w:rsid w:val="1A36C3E6"/>
    <w:rsid w:val="1AB79346"/>
    <w:rsid w:val="1B8A0D0D"/>
    <w:rsid w:val="1BDC119E"/>
    <w:rsid w:val="1C15FDC1"/>
    <w:rsid w:val="1C8C0C92"/>
    <w:rsid w:val="1CC42031"/>
    <w:rsid w:val="1D21BFD3"/>
    <w:rsid w:val="1D25DD6E"/>
    <w:rsid w:val="1D613FCF"/>
    <w:rsid w:val="1D770D90"/>
    <w:rsid w:val="1EC1ADCF"/>
    <w:rsid w:val="1EDAEC3E"/>
    <w:rsid w:val="1FB80B0B"/>
    <w:rsid w:val="20AF82C1"/>
    <w:rsid w:val="2157902F"/>
    <w:rsid w:val="21F530F6"/>
    <w:rsid w:val="221C211C"/>
    <w:rsid w:val="22799674"/>
    <w:rsid w:val="2287CF8E"/>
    <w:rsid w:val="228C1535"/>
    <w:rsid w:val="22916F89"/>
    <w:rsid w:val="22A0533E"/>
    <w:rsid w:val="23122153"/>
    <w:rsid w:val="24757D38"/>
    <w:rsid w:val="251E7F6A"/>
    <w:rsid w:val="257940F1"/>
    <w:rsid w:val="263EB397"/>
    <w:rsid w:val="27BF4B8F"/>
    <w:rsid w:val="27DB881C"/>
    <w:rsid w:val="28636048"/>
    <w:rsid w:val="2868A627"/>
    <w:rsid w:val="28E02CD8"/>
    <w:rsid w:val="298E22E2"/>
    <w:rsid w:val="29ECC7CA"/>
    <w:rsid w:val="2AD3088A"/>
    <w:rsid w:val="2B3F81A8"/>
    <w:rsid w:val="2C331847"/>
    <w:rsid w:val="2C544530"/>
    <w:rsid w:val="2C6ED8EB"/>
    <w:rsid w:val="2D98289A"/>
    <w:rsid w:val="2DF01591"/>
    <w:rsid w:val="2F7DF188"/>
    <w:rsid w:val="2F986FEC"/>
    <w:rsid w:val="2FC0A8C1"/>
    <w:rsid w:val="30CC3C0B"/>
    <w:rsid w:val="315DEB2D"/>
    <w:rsid w:val="319A1DC9"/>
    <w:rsid w:val="325DE53F"/>
    <w:rsid w:val="326C1E59"/>
    <w:rsid w:val="32AA5E57"/>
    <w:rsid w:val="330FD70F"/>
    <w:rsid w:val="33D8A08B"/>
    <w:rsid w:val="33E36255"/>
    <w:rsid w:val="342828CC"/>
    <w:rsid w:val="3459A2A4"/>
    <w:rsid w:val="346D896D"/>
    <w:rsid w:val="34E6B45D"/>
    <w:rsid w:val="35CA3B65"/>
    <w:rsid w:val="362FACDC"/>
    <w:rsid w:val="3648D539"/>
    <w:rsid w:val="3667D365"/>
    <w:rsid w:val="36734B5E"/>
    <w:rsid w:val="36EA3C8E"/>
    <w:rsid w:val="36FB7463"/>
    <w:rsid w:val="3723AD38"/>
    <w:rsid w:val="3756BDE8"/>
    <w:rsid w:val="37C48191"/>
    <w:rsid w:val="37CB7D3D"/>
    <w:rsid w:val="37D6A671"/>
    <w:rsid w:val="37D88993"/>
    <w:rsid w:val="382341EA"/>
    <w:rsid w:val="3853D784"/>
    <w:rsid w:val="38606E62"/>
    <w:rsid w:val="38D0B870"/>
    <w:rsid w:val="392CC439"/>
    <w:rsid w:val="39798348"/>
    <w:rsid w:val="3A5B4DFA"/>
    <w:rsid w:val="3C9A9E50"/>
    <w:rsid w:val="3DC8CBD8"/>
    <w:rsid w:val="3E122BB0"/>
    <w:rsid w:val="3E47DD7B"/>
    <w:rsid w:val="3F068648"/>
    <w:rsid w:val="3FFAF536"/>
    <w:rsid w:val="401460B1"/>
    <w:rsid w:val="404C2D4C"/>
    <w:rsid w:val="4070EBF1"/>
    <w:rsid w:val="40892E4C"/>
    <w:rsid w:val="41ACB1F8"/>
    <w:rsid w:val="421D2EC8"/>
    <w:rsid w:val="42714BAA"/>
    <w:rsid w:val="428604BE"/>
    <w:rsid w:val="428E059F"/>
    <w:rsid w:val="4351F7E3"/>
    <w:rsid w:val="43B44514"/>
    <w:rsid w:val="44023040"/>
    <w:rsid w:val="440D1C0B"/>
    <w:rsid w:val="44A32FEC"/>
    <w:rsid w:val="44AA0045"/>
    <w:rsid w:val="45157D44"/>
    <w:rsid w:val="459E00A1"/>
    <w:rsid w:val="45E20FF1"/>
    <w:rsid w:val="462F2777"/>
    <w:rsid w:val="463FBF03"/>
    <w:rsid w:val="46618B9A"/>
    <w:rsid w:val="46666E95"/>
    <w:rsid w:val="4688463D"/>
    <w:rsid w:val="46D05444"/>
    <w:rsid w:val="47005D56"/>
    <w:rsid w:val="4711AD5D"/>
    <w:rsid w:val="479FE599"/>
    <w:rsid w:val="47E1A107"/>
    <w:rsid w:val="489C2DB7"/>
    <w:rsid w:val="48E47D3C"/>
    <w:rsid w:val="48F1308D"/>
    <w:rsid w:val="498FA43B"/>
    <w:rsid w:val="4999CD98"/>
    <w:rsid w:val="49C176D0"/>
    <w:rsid w:val="4AAEEF3E"/>
    <w:rsid w:val="4ACDDA8A"/>
    <w:rsid w:val="4AD7865B"/>
    <w:rsid w:val="4AE6B3F1"/>
    <w:rsid w:val="4B0C8C31"/>
    <w:rsid w:val="4BFF0593"/>
    <w:rsid w:val="4C0D4225"/>
    <w:rsid w:val="4C17B49D"/>
    <w:rsid w:val="4C5C738C"/>
    <w:rsid w:val="4CC0A67C"/>
    <w:rsid w:val="4CE7DCBB"/>
    <w:rsid w:val="4CF91792"/>
    <w:rsid w:val="4DECDA85"/>
    <w:rsid w:val="4E0F271D"/>
    <w:rsid w:val="4EDF49EF"/>
    <w:rsid w:val="4F0B6F3B"/>
    <w:rsid w:val="4F701E81"/>
    <w:rsid w:val="4F88AAE6"/>
    <w:rsid w:val="4F96DB4B"/>
    <w:rsid w:val="4FE788E8"/>
    <w:rsid w:val="50A73F9C"/>
    <w:rsid w:val="50AFB111"/>
    <w:rsid w:val="50C6FF8F"/>
    <w:rsid w:val="51835949"/>
    <w:rsid w:val="518B2D56"/>
    <w:rsid w:val="5213DD84"/>
    <w:rsid w:val="5259DA05"/>
    <w:rsid w:val="53D4AF58"/>
    <w:rsid w:val="53DEE05E"/>
    <w:rsid w:val="541816A1"/>
    <w:rsid w:val="545664C7"/>
    <w:rsid w:val="549CCC74"/>
    <w:rsid w:val="554A410E"/>
    <w:rsid w:val="56091B53"/>
    <w:rsid w:val="564D5DCF"/>
    <w:rsid w:val="568D66FB"/>
    <w:rsid w:val="569A9006"/>
    <w:rsid w:val="56CC63A8"/>
    <w:rsid w:val="56E74EA7"/>
    <w:rsid w:val="571310C9"/>
    <w:rsid w:val="571D18B6"/>
    <w:rsid w:val="57368F06"/>
    <w:rsid w:val="5792DE51"/>
    <w:rsid w:val="57D46D36"/>
    <w:rsid w:val="57D55CAC"/>
    <w:rsid w:val="582A8F62"/>
    <w:rsid w:val="5869F6AB"/>
    <w:rsid w:val="58D8545E"/>
    <w:rsid w:val="58F15D93"/>
    <w:rsid w:val="596E807D"/>
    <w:rsid w:val="598D7CC1"/>
    <w:rsid w:val="598E6B2E"/>
    <w:rsid w:val="59B7647B"/>
    <w:rsid w:val="5ADD6B06"/>
    <w:rsid w:val="5AF9A442"/>
    <w:rsid w:val="5B0EDD42"/>
    <w:rsid w:val="5BE9F243"/>
    <w:rsid w:val="5BF8B69F"/>
    <w:rsid w:val="5C0A0029"/>
    <w:rsid w:val="5C16B33E"/>
    <w:rsid w:val="5C757D28"/>
    <w:rsid w:val="5CB9AB66"/>
    <w:rsid w:val="5D69F83F"/>
    <w:rsid w:val="5D6E32C9"/>
    <w:rsid w:val="5D7A2E37"/>
    <w:rsid w:val="5DA91AE4"/>
    <w:rsid w:val="5DB06246"/>
    <w:rsid w:val="5DD0F0CE"/>
    <w:rsid w:val="5E6EF3DB"/>
    <w:rsid w:val="5E767CD5"/>
    <w:rsid w:val="5EC55AA8"/>
    <w:rsid w:val="5ED74413"/>
    <w:rsid w:val="5FA7EC1D"/>
    <w:rsid w:val="6034E4AC"/>
    <w:rsid w:val="604B0D45"/>
    <w:rsid w:val="605A1D91"/>
    <w:rsid w:val="609A8A83"/>
    <w:rsid w:val="60BD6366"/>
    <w:rsid w:val="60D84748"/>
    <w:rsid w:val="610D41FB"/>
    <w:rsid w:val="6117A3E1"/>
    <w:rsid w:val="6145386F"/>
    <w:rsid w:val="615A8B17"/>
    <w:rsid w:val="61603AA6"/>
    <w:rsid w:val="61C33516"/>
    <w:rsid w:val="6221C7FC"/>
    <w:rsid w:val="6267A23D"/>
    <w:rsid w:val="62BF1143"/>
    <w:rsid w:val="6333CE5D"/>
    <w:rsid w:val="63638F16"/>
    <w:rsid w:val="636BB238"/>
    <w:rsid w:val="640FE80A"/>
    <w:rsid w:val="6415120E"/>
    <w:rsid w:val="648FEECC"/>
    <w:rsid w:val="64BEFB5F"/>
    <w:rsid w:val="64DD3F6C"/>
    <w:rsid w:val="64F155B6"/>
    <w:rsid w:val="65047E88"/>
    <w:rsid w:val="65223AC7"/>
    <w:rsid w:val="665427CB"/>
    <w:rsid w:val="6754A056"/>
    <w:rsid w:val="676D642C"/>
    <w:rsid w:val="67CB3DCE"/>
    <w:rsid w:val="67F69C21"/>
    <w:rsid w:val="6826FF73"/>
    <w:rsid w:val="6828F678"/>
    <w:rsid w:val="685CE4BD"/>
    <w:rsid w:val="6871394D"/>
    <w:rsid w:val="6911D06B"/>
    <w:rsid w:val="694D6C60"/>
    <w:rsid w:val="6A0A79E3"/>
    <w:rsid w:val="6A3D31A2"/>
    <w:rsid w:val="6A50FF37"/>
    <w:rsid w:val="6A5E6913"/>
    <w:rsid w:val="6B6B14EC"/>
    <w:rsid w:val="6B7853EE"/>
    <w:rsid w:val="6BF07965"/>
    <w:rsid w:val="6C0826C6"/>
    <w:rsid w:val="6DC3E1DA"/>
    <w:rsid w:val="6E61C00A"/>
    <w:rsid w:val="6EF7497F"/>
    <w:rsid w:val="6EFDFE9D"/>
    <w:rsid w:val="6F3FCD32"/>
    <w:rsid w:val="7016D860"/>
    <w:rsid w:val="709319E0"/>
    <w:rsid w:val="70F5849D"/>
    <w:rsid w:val="713ECB69"/>
    <w:rsid w:val="71749F64"/>
    <w:rsid w:val="71A27049"/>
    <w:rsid w:val="71AE21C6"/>
    <w:rsid w:val="72711316"/>
    <w:rsid w:val="728A65A8"/>
    <w:rsid w:val="72B2EB26"/>
    <w:rsid w:val="733528AA"/>
    <w:rsid w:val="73CFF6AB"/>
    <w:rsid w:val="74558788"/>
    <w:rsid w:val="7462F40D"/>
    <w:rsid w:val="74C58C50"/>
    <w:rsid w:val="755417C4"/>
    <w:rsid w:val="7583439A"/>
    <w:rsid w:val="758F21BF"/>
    <w:rsid w:val="75924D25"/>
    <w:rsid w:val="75A3AE9E"/>
    <w:rsid w:val="7691A7B7"/>
    <w:rsid w:val="76999A0C"/>
    <w:rsid w:val="76EC376E"/>
    <w:rsid w:val="7751A011"/>
    <w:rsid w:val="785087EA"/>
    <w:rsid w:val="78E0549A"/>
    <w:rsid w:val="7A60A974"/>
    <w:rsid w:val="7AA47173"/>
    <w:rsid w:val="7B2F51B5"/>
    <w:rsid w:val="7B8D173D"/>
    <w:rsid w:val="7B96653E"/>
    <w:rsid w:val="7C823AAB"/>
    <w:rsid w:val="7D6738CD"/>
    <w:rsid w:val="7DBDE658"/>
    <w:rsid w:val="7E13FFB5"/>
    <w:rsid w:val="7E3FE10D"/>
    <w:rsid w:val="7ED959ED"/>
    <w:rsid w:val="7F48E0CA"/>
    <w:rsid w:val="7FB41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BA5"/>
  <w15:docId w15:val="{E7A2AB2A-A90F-4FBE-8353-853C19A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Arial Unicode MS" w:cs="Arial Unicode MS"/>
      <w:color w:val="000000"/>
      <w:sz w:val="22"/>
      <w:szCs w:val="22"/>
      <w:u w:color="000000"/>
      <w:lang w:eastAsia="en-US"/>
    </w:rPr>
  </w:style>
  <w:style w:type="paragraph" w:styleId="Kop1">
    <w:name w:val="heading 1"/>
    <w:basedOn w:val="Standaard"/>
    <w:next w:val="Standaard"/>
    <w:link w:val="Kop1Char"/>
    <w:uiPriority w:val="9"/>
    <w:qFormat/>
    <w:rsid w:val="00672514"/>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Normaalweb">
    <w:name w:val="Normal (Web)"/>
    <w:uiPriority w:val="99"/>
    <w:rPr>
      <w:rFonts w:hAnsi="Arial Unicode MS" w:cs="Arial Unicode MS"/>
      <w:color w:val="000000"/>
      <w:sz w:val="24"/>
      <w:szCs w:val="24"/>
      <w:u w:color="000000"/>
    </w:rPr>
  </w:style>
  <w:style w:type="numbering" w:customStyle="1" w:styleId="List0">
    <w:name w:val="List 0"/>
    <w:basedOn w:val="Gemporteerdestijl2"/>
    <w:pPr>
      <w:numPr>
        <w:numId w:val="9"/>
      </w:numPr>
    </w:pPr>
  </w:style>
  <w:style w:type="numbering" w:customStyle="1" w:styleId="Gemporteerdestijl2">
    <w:name w:val="Geïmporteerde stijl 2"/>
  </w:style>
  <w:style w:type="paragraph" w:styleId="Lijstalinea">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1">
    <w:name w:val="List 1"/>
    <w:basedOn w:val="Gemporteerdestijl3"/>
    <w:pPr>
      <w:numPr>
        <w:numId w:val="10"/>
      </w:numPr>
    </w:pPr>
  </w:style>
  <w:style w:type="numbering" w:customStyle="1" w:styleId="Gemporteerdestijl3">
    <w:name w:val="Geïmporteerde stijl 3"/>
  </w:style>
  <w:style w:type="numbering" w:customStyle="1" w:styleId="Lijst21">
    <w:name w:val="Lijst 21"/>
    <w:basedOn w:val="Gemporteerdestijl4"/>
    <w:pPr>
      <w:numPr>
        <w:numId w:val="12"/>
      </w:numPr>
    </w:pPr>
  </w:style>
  <w:style w:type="numbering" w:customStyle="1" w:styleId="Gemporteerdestijl4">
    <w:name w:val="Geïmporteerde stijl 4"/>
  </w:style>
  <w:style w:type="numbering" w:customStyle="1" w:styleId="Lijst31">
    <w:name w:val="Lijst 31"/>
    <w:basedOn w:val="Gemporteerdestijl40"/>
    <w:pPr>
      <w:numPr>
        <w:numId w:val="11"/>
      </w:numPr>
    </w:pPr>
  </w:style>
  <w:style w:type="numbering" w:customStyle="1" w:styleId="Gemporteerdestijl40">
    <w:name w:val="Geïmporteerde stijl 4.0"/>
  </w:style>
  <w:style w:type="numbering" w:customStyle="1" w:styleId="Lijst41">
    <w:name w:val="Lijst 41"/>
    <w:basedOn w:val="Gemporteerdestijl5"/>
    <w:pPr>
      <w:numPr>
        <w:numId w:val="13"/>
      </w:numPr>
    </w:pPr>
  </w:style>
  <w:style w:type="numbering" w:customStyle="1" w:styleId="Gemporteerdestijl5">
    <w:name w:val="Geïmporteerde stijl 5"/>
  </w:style>
  <w:style w:type="numbering" w:customStyle="1" w:styleId="Lijst51">
    <w:name w:val="Lijst 51"/>
    <w:basedOn w:val="Gemporteerdestijl6"/>
    <w:pPr>
      <w:numPr>
        <w:numId w:val="14"/>
      </w:numPr>
    </w:pPr>
  </w:style>
  <w:style w:type="numbering" w:customStyle="1" w:styleId="Gemporteerdestijl6">
    <w:name w:val="Geïmporteerde stijl 6"/>
  </w:style>
  <w:style w:type="numbering" w:customStyle="1" w:styleId="List6">
    <w:name w:val="List 6"/>
    <w:basedOn w:val="Gemporteerdestijl7"/>
    <w:pPr>
      <w:numPr>
        <w:numId w:val="15"/>
      </w:numPr>
    </w:pPr>
  </w:style>
  <w:style w:type="numbering" w:customStyle="1" w:styleId="Gemporteerdestijl7">
    <w:name w:val="Geïmporteerde stijl 7"/>
  </w:style>
  <w:style w:type="numbering" w:customStyle="1" w:styleId="List7">
    <w:name w:val="List 7"/>
    <w:basedOn w:val="Gemporteerdestijl8"/>
    <w:pPr>
      <w:numPr>
        <w:numId w:val="16"/>
      </w:numPr>
    </w:pPr>
  </w:style>
  <w:style w:type="numbering" w:customStyle="1" w:styleId="Gemporteerdestijl8">
    <w:name w:val="Geïmporteerde stijl 8"/>
  </w:style>
  <w:style w:type="table" w:styleId="Tabelraster">
    <w:name w:val="Table Grid"/>
    <w:basedOn w:val="Standaardtabel"/>
    <w:uiPriority w:val="39"/>
    <w:rsid w:val="009C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542"/>
    <w:rPr>
      <w:rFonts w:ascii="Calibri" w:hAnsi="Arial Unicode MS" w:cs="Arial Unicode MS"/>
      <w:color w:val="000000"/>
      <w:sz w:val="22"/>
      <w:szCs w:val="22"/>
      <w:u w:color="000000"/>
      <w:lang w:eastAsia="en-US"/>
    </w:rPr>
  </w:style>
  <w:style w:type="paragraph" w:styleId="Voettekst">
    <w:name w:val="footer"/>
    <w:basedOn w:val="Standaard"/>
    <w:link w:val="VoettekstChar"/>
    <w:uiPriority w:val="99"/>
    <w:unhideWhenUsed/>
    <w:rsid w:val="001B0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542"/>
    <w:rPr>
      <w:rFonts w:ascii="Calibri" w:hAnsi="Arial Unicode MS" w:cs="Arial Unicode MS"/>
      <w:color w:val="000000"/>
      <w:sz w:val="22"/>
      <w:szCs w:val="22"/>
      <w:u w:color="000000"/>
      <w:lang w:eastAsia="en-US"/>
    </w:rPr>
  </w:style>
  <w:style w:type="character" w:styleId="Verwijzingopmerking">
    <w:name w:val="annotation reference"/>
    <w:basedOn w:val="Standaardalinea-lettertype"/>
    <w:uiPriority w:val="99"/>
    <w:semiHidden/>
    <w:unhideWhenUsed/>
    <w:rsid w:val="007010A9"/>
    <w:rPr>
      <w:sz w:val="18"/>
      <w:szCs w:val="18"/>
    </w:rPr>
  </w:style>
  <w:style w:type="paragraph" w:styleId="Tekstopmerking">
    <w:name w:val="annotation text"/>
    <w:basedOn w:val="Standaard"/>
    <w:link w:val="TekstopmerkingChar"/>
    <w:uiPriority w:val="99"/>
    <w:semiHidden/>
    <w:unhideWhenUsed/>
    <w:rsid w:val="007010A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010A9"/>
    <w:rPr>
      <w:rFonts w:ascii="Calibri" w:hAnsi="Arial Unicode MS" w:cs="Arial Unicode MS"/>
      <w:color w:val="000000"/>
      <w:sz w:val="24"/>
      <w:szCs w:val="24"/>
      <w:u w:color="000000"/>
      <w:lang w:eastAsia="en-US"/>
    </w:rPr>
  </w:style>
  <w:style w:type="paragraph" w:styleId="Onderwerpvanopmerking">
    <w:name w:val="annotation subject"/>
    <w:basedOn w:val="Tekstopmerking"/>
    <w:next w:val="Tekstopmerking"/>
    <w:link w:val="OnderwerpvanopmerkingChar"/>
    <w:uiPriority w:val="99"/>
    <w:semiHidden/>
    <w:unhideWhenUsed/>
    <w:rsid w:val="007010A9"/>
    <w:rPr>
      <w:b/>
      <w:bCs/>
      <w:sz w:val="20"/>
      <w:szCs w:val="20"/>
    </w:rPr>
  </w:style>
  <w:style w:type="character" w:customStyle="1" w:styleId="OnderwerpvanopmerkingChar">
    <w:name w:val="Onderwerp van opmerking Char"/>
    <w:basedOn w:val="TekstopmerkingChar"/>
    <w:link w:val="Onderwerpvanopmerking"/>
    <w:uiPriority w:val="99"/>
    <w:semiHidden/>
    <w:rsid w:val="007010A9"/>
    <w:rPr>
      <w:rFonts w:ascii="Calibri" w:hAnsi="Arial Unicode MS" w:cs="Arial Unicode MS"/>
      <w:b/>
      <w:bCs/>
      <w:color w:val="000000"/>
      <w:sz w:val="24"/>
      <w:szCs w:val="24"/>
      <w:u w:color="000000"/>
      <w:lang w:eastAsia="en-US"/>
    </w:rPr>
  </w:style>
  <w:style w:type="paragraph" w:styleId="Ballontekst">
    <w:name w:val="Balloon Text"/>
    <w:basedOn w:val="Standaard"/>
    <w:link w:val="BallontekstChar"/>
    <w:uiPriority w:val="99"/>
    <w:semiHidden/>
    <w:unhideWhenUsed/>
    <w:rsid w:val="007010A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010A9"/>
    <w:rPr>
      <w:color w:val="000000"/>
      <w:sz w:val="18"/>
      <w:szCs w:val="18"/>
      <w:u w:color="000000"/>
      <w:lang w:eastAsia="en-US"/>
    </w:rPr>
  </w:style>
  <w:style w:type="table" w:styleId="Rastertabel5donker-Accent1">
    <w:name w:val="Grid Table 5 Dark Accent 1"/>
    <w:basedOn w:val="Standaardtabel"/>
    <w:uiPriority w:val="50"/>
    <w:rsid w:val="00F92A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7712288892089563940m-5678882104617987320msolistparagraph">
    <w:name w:val="m_-7712288892089563940m-5678882104617987320msolistparagraph"/>
    <w:basedOn w:val="Standaard"/>
    <w:rsid w:val="009829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nl-NL"/>
    </w:rPr>
  </w:style>
  <w:style w:type="table" w:customStyle="1" w:styleId="Rastertabel5donker-Accent11">
    <w:name w:val="Rastertabel 5 donker - Accent 11"/>
    <w:basedOn w:val="Standaardtabel"/>
    <w:uiPriority w:val="50"/>
    <w:rsid w:val="00A567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ystyle">
    <w:name w:val="mystyle"/>
    <w:basedOn w:val="Kop1"/>
    <w:link w:val="mystyleChar"/>
    <w:qFormat/>
    <w:rsid w:val="0067251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rFonts w:ascii="Verdana" w:hAnsi="Verdana"/>
      <w:bdr w:val="none" w:sz="0" w:space="0" w:color="auto"/>
    </w:rPr>
  </w:style>
  <w:style w:type="character" w:customStyle="1" w:styleId="mystyleChar">
    <w:name w:val="mystyle Char"/>
    <w:basedOn w:val="Kop1Char"/>
    <w:link w:val="mystyle"/>
    <w:rsid w:val="00672514"/>
    <w:rPr>
      <w:rFonts w:ascii="Verdana" w:eastAsiaTheme="majorEastAsia" w:hAnsi="Verdana" w:cstheme="majorBidi"/>
      <w:color w:val="2F759E" w:themeColor="accent1" w:themeShade="BF"/>
      <w:sz w:val="32"/>
      <w:szCs w:val="32"/>
      <w:u w:color="000000"/>
      <w:bdr w:val="none" w:sz="0" w:space="0" w:color="auto"/>
      <w:lang w:eastAsia="en-US"/>
    </w:rPr>
  </w:style>
  <w:style w:type="character" w:customStyle="1" w:styleId="Kop1Char">
    <w:name w:val="Kop 1 Char"/>
    <w:basedOn w:val="Standaardalinea-lettertype"/>
    <w:link w:val="Kop1"/>
    <w:uiPriority w:val="9"/>
    <w:rsid w:val="00672514"/>
    <w:rPr>
      <w:rFonts w:asciiTheme="majorHAnsi" w:eastAsiaTheme="majorEastAsia" w:hAnsiTheme="majorHAnsi" w:cstheme="majorBidi"/>
      <w:color w:val="2F759E" w:themeColor="accent1" w:themeShade="BF"/>
      <w:sz w:val="32"/>
      <w:szCs w:val="32"/>
      <w:u w:color="000000"/>
      <w:lang w:eastAsia="en-US"/>
    </w:rPr>
  </w:style>
  <w:style w:type="paragraph" w:styleId="Tekstzonderopmaak">
    <w:name w:val="Plain Text"/>
    <w:basedOn w:val="Standaard"/>
    <w:link w:val="TekstzonderopmaakChar"/>
    <w:uiPriority w:val="99"/>
    <w:semiHidden/>
    <w:unhideWhenUsed/>
    <w:rsid w:val="000F7D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hAnsi="Calibri" w:cstheme="minorBidi"/>
      <w:color w:val="auto"/>
      <w:szCs w:val="21"/>
      <w:bdr w:val="none" w:sz="0" w:space="0" w:color="auto"/>
    </w:rPr>
  </w:style>
  <w:style w:type="character" w:customStyle="1" w:styleId="TekstzonderopmaakChar">
    <w:name w:val="Tekst zonder opmaak Char"/>
    <w:basedOn w:val="Standaardalinea-lettertype"/>
    <w:link w:val="Tekstzonderopmaak"/>
    <w:uiPriority w:val="99"/>
    <w:semiHidden/>
    <w:rsid w:val="000F7DC1"/>
    <w:rPr>
      <w:rFonts w:ascii="Calibri" w:eastAsiaTheme="minorHAnsi" w:hAnsi="Calibri" w:cstheme="minorBidi"/>
      <w:sz w:val="22"/>
      <w:szCs w:val="21"/>
      <w:bdr w:val="none" w:sz="0" w:space="0" w:color="auto"/>
      <w:lang w:eastAsia="en-US"/>
    </w:rPr>
  </w:style>
  <w:style w:type="paragraph" w:customStyle="1" w:styleId="Default">
    <w:name w:val="Default"/>
    <w:rsid w:val="00AA6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RijksoverheidSansHeading" w:hAnsi="RijksoverheidSansHeading" w:cs="RijksoverheidSansHeading"/>
      <w:color w:val="000000"/>
      <w:sz w:val="24"/>
      <w:szCs w:val="24"/>
    </w:rPr>
  </w:style>
  <w:style w:type="paragraph" w:customStyle="1" w:styleId="Pa1">
    <w:name w:val="Pa1"/>
    <w:basedOn w:val="Default"/>
    <w:next w:val="Default"/>
    <w:uiPriority w:val="99"/>
    <w:rsid w:val="00AA6C08"/>
    <w:pPr>
      <w:spacing w:line="1250" w:lineRule="atLeast"/>
    </w:pPr>
    <w:rPr>
      <w:rFonts w:cs="Times New Roman"/>
      <w:color w:val="auto"/>
    </w:rPr>
  </w:style>
  <w:style w:type="character" w:styleId="Onopgelostemelding">
    <w:name w:val="Unresolved Mention"/>
    <w:basedOn w:val="Standaardalinea-lettertype"/>
    <w:uiPriority w:val="99"/>
    <w:semiHidden/>
    <w:unhideWhenUsed/>
    <w:rsid w:val="0054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8544">
      <w:bodyDiv w:val="1"/>
      <w:marLeft w:val="0"/>
      <w:marRight w:val="0"/>
      <w:marTop w:val="0"/>
      <w:marBottom w:val="0"/>
      <w:divBdr>
        <w:top w:val="none" w:sz="0" w:space="0" w:color="auto"/>
        <w:left w:val="none" w:sz="0" w:space="0" w:color="auto"/>
        <w:bottom w:val="none" w:sz="0" w:space="0" w:color="auto"/>
        <w:right w:val="none" w:sz="0" w:space="0" w:color="auto"/>
      </w:divBdr>
    </w:div>
    <w:div w:id="667945151">
      <w:bodyDiv w:val="1"/>
      <w:marLeft w:val="0"/>
      <w:marRight w:val="0"/>
      <w:marTop w:val="0"/>
      <w:marBottom w:val="0"/>
      <w:divBdr>
        <w:top w:val="none" w:sz="0" w:space="0" w:color="auto"/>
        <w:left w:val="none" w:sz="0" w:space="0" w:color="auto"/>
        <w:bottom w:val="none" w:sz="0" w:space="0" w:color="auto"/>
        <w:right w:val="none" w:sz="0" w:space="0" w:color="auto"/>
      </w:divBdr>
    </w:div>
    <w:div w:id="710227435">
      <w:bodyDiv w:val="1"/>
      <w:marLeft w:val="0"/>
      <w:marRight w:val="0"/>
      <w:marTop w:val="0"/>
      <w:marBottom w:val="0"/>
      <w:divBdr>
        <w:top w:val="none" w:sz="0" w:space="0" w:color="auto"/>
        <w:left w:val="none" w:sz="0" w:space="0" w:color="auto"/>
        <w:bottom w:val="none" w:sz="0" w:space="0" w:color="auto"/>
        <w:right w:val="none" w:sz="0" w:space="0" w:color="auto"/>
      </w:divBdr>
    </w:div>
    <w:div w:id="746534788">
      <w:bodyDiv w:val="1"/>
      <w:marLeft w:val="0"/>
      <w:marRight w:val="0"/>
      <w:marTop w:val="0"/>
      <w:marBottom w:val="0"/>
      <w:divBdr>
        <w:top w:val="none" w:sz="0" w:space="0" w:color="auto"/>
        <w:left w:val="none" w:sz="0" w:space="0" w:color="auto"/>
        <w:bottom w:val="none" w:sz="0" w:space="0" w:color="auto"/>
        <w:right w:val="none" w:sz="0" w:space="0" w:color="auto"/>
      </w:divBdr>
    </w:div>
    <w:div w:id="1437872731">
      <w:bodyDiv w:val="1"/>
      <w:marLeft w:val="0"/>
      <w:marRight w:val="0"/>
      <w:marTop w:val="0"/>
      <w:marBottom w:val="0"/>
      <w:divBdr>
        <w:top w:val="none" w:sz="0" w:space="0" w:color="auto"/>
        <w:left w:val="none" w:sz="0" w:space="0" w:color="auto"/>
        <w:bottom w:val="none" w:sz="0" w:space="0" w:color="auto"/>
        <w:right w:val="none" w:sz="0" w:space="0" w:color="auto"/>
      </w:divBdr>
    </w:div>
    <w:div w:id="1473406753">
      <w:bodyDiv w:val="1"/>
      <w:marLeft w:val="0"/>
      <w:marRight w:val="0"/>
      <w:marTop w:val="0"/>
      <w:marBottom w:val="0"/>
      <w:divBdr>
        <w:top w:val="none" w:sz="0" w:space="0" w:color="auto"/>
        <w:left w:val="none" w:sz="0" w:space="0" w:color="auto"/>
        <w:bottom w:val="none" w:sz="0" w:space="0" w:color="auto"/>
        <w:right w:val="none" w:sz="0" w:space="0" w:color="auto"/>
      </w:divBdr>
    </w:div>
    <w:div w:id="1611858514">
      <w:bodyDiv w:val="1"/>
      <w:marLeft w:val="0"/>
      <w:marRight w:val="0"/>
      <w:marTop w:val="0"/>
      <w:marBottom w:val="0"/>
      <w:divBdr>
        <w:top w:val="none" w:sz="0" w:space="0" w:color="auto"/>
        <w:left w:val="none" w:sz="0" w:space="0" w:color="auto"/>
        <w:bottom w:val="none" w:sz="0" w:space="0" w:color="auto"/>
        <w:right w:val="none" w:sz="0" w:space="0" w:color="auto"/>
      </w:divBdr>
    </w:div>
    <w:div w:id="1816219215">
      <w:bodyDiv w:val="1"/>
      <w:marLeft w:val="0"/>
      <w:marRight w:val="0"/>
      <w:marTop w:val="0"/>
      <w:marBottom w:val="0"/>
      <w:divBdr>
        <w:top w:val="none" w:sz="0" w:space="0" w:color="auto"/>
        <w:left w:val="none" w:sz="0" w:space="0" w:color="auto"/>
        <w:bottom w:val="none" w:sz="0" w:space="0" w:color="auto"/>
        <w:right w:val="none" w:sz="0" w:space="0" w:color="auto"/>
      </w:divBdr>
    </w:div>
    <w:div w:id="211015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7E9167CDB7F841A1025505A227926A" ma:contentTypeVersion="11" ma:contentTypeDescription="Een nieuw document maken." ma:contentTypeScope="" ma:versionID="fa0317c32c2f4559d4522185eff52418">
  <xsd:schema xmlns:xsd="http://www.w3.org/2001/XMLSchema" xmlns:xs="http://www.w3.org/2001/XMLSchema" xmlns:p="http://schemas.microsoft.com/office/2006/metadata/properties" xmlns:ns2="6c8fc2e8-b6ab-4a53-abba-8c4241ac0c76" xmlns:ns3="360d5b21-841b-493b-ba60-050a9a5b190d" targetNamespace="http://schemas.microsoft.com/office/2006/metadata/properties" ma:root="true" ma:fieldsID="688aa1f1050e13ab29057a444c9084f3" ns2:_="" ns3:_="">
    <xsd:import namespace="6c8fc2e8-b6ab-4a53-abba-8c4241ac0c76"/>
    <xsd:import namespace="360d5b21-841b-493b-ba60-050a9a5b1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c2e8-b6ab-4a53-abba-8c4241ac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70fe22-90ea-4764-a649-b37f5962a0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d5b21-841b-493b-ba60-050a9a5b1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7af78-1ad2-4840-a63e-f2627703c532}" ma:internalName="TaxCatchAll" ma:showField="CatchAllData" ma:web="360d5b21-841b-493b-ba60-050a9a5b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0d5b21-841b-493b-ba60-050a9a5b190d" xsi:nil="true"/>
    <lcf76f155ced4ddcb4097134ff3c332f xmlns="6c8fc2e8-b6ab-4a53-abba-8c4241ac0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409FD-9E09-4E27-9DAD-7A8249C67F83}">
  <ds:schemaRefs>
    <ds:schemaRef ds:uri="http://schemas.openxmlformats.org/officeDocument/2006/bibliography"/>
  </ds:schemaRefs>
</ds:datastoreItem>
</file>

<file path=customXml/itemProps2.xml><?xml version="1.0" encoding="utf-8"?>
<ds:datastoreItem xmlns:ds="http://schemas.openxmlformats.org/officeDocument/2006/customXml" ds:itemID="{F12D7933-A67A-4702-870E-AA46939117FB}"/>
</file>

<file path=customXml/itemProps3.xml><?xml version="1.0" encoding="utf-8"?>
<ds:datastoreItem xmlns:ds="http://schemas.openxmlformats.org/officeDocument/2006/customXml" ds:itemID="{48BF82F4-541C-4F46-8385-256465AF4B15}">
  <ds:schemaRefs>
    <ds:schemaRef ds:uri="http://schemas.microsoft.com/sharepoint/v3/contenttype/forms"/>
  </ds:schemaRefs>
</ds:datastoreItem>
</file>

<file path=customXml/itemProps4.xml><?xml version="1.0" encoding="utf-8"?>
<ds:datastoreItem xmlns:ds="http://schemas.openxmlformats.org/officeDocument/2006/customXml" ds:itemID="{B407FF4B-32EF-484F-ACD5-F23077A642E6}">
  <ds:schemaRefs>
    <ds:schemaRef ds:uri="http://schemas.microsoft.com/office/2006/metadata/properties"/>
    <ds:schemaRef ds:uri="http://schemas.microsoft.com/office/infopath/2007/PartnerControls"/>
    <ds:schemaRef ds:uri="f771de60-bd44-4669-bad0-74f12564af39"/>
    <ds:schemaRef ds:uri="a6112e38-e576-4b0b-8b8b-7937d6df3f38"/>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1680</Words>
  <Characters>9240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dc:creator>
  <cp:lastModifiedBy>opr</cp:lastModifiedBy>
  <cp:revision>88</cp:revision>
  <cp:lastPrinted>2021-07-04T17:11:00Z</cp:lastPrinted>
  <dcterms:created xsi:type="dcterms:W3CDTF">2025-03-04T19:11:00Z</dcterms:created>
  <dcterms:modified xsi:type="dcterms:W3CDTF">2025-03-31T18:45:00Z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0x010100827E9167CDB7F841A1025505A227926A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