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93BB" w14:textId="3D72ABCF" w:rsidR="00114B84" w:rsidRDefault="00114B84" w:rsidP="37F978B6">
      <w:pPr>
        <w:spacing w:after="0" w:line="240" w:lineRule="auto"/>
        <w:rPr>
          <w:b/>
          <w:bCs/>
          <w:sz w:val="36"/>
          <w:szCs w:val="36"/>
        </w:rPr>
      </w:pPr>
      <w:r>
        <w:rPr>
          <w:b/>
          <w:noProof/>
          <w:sz w:val="36"/>
          <w:szCs w:val="36"/>
          <w:lang w:eastAsia="nl-NL"/>
        </w:rPr>
        <w:drawing>
          <wp:anchor distT="0" distB="0" distL="114300" distR="114300" simplePos="0" relativeHeight="251659264" behindDoc="1" locked="0" layoutInCell="1" allowOverlap="1" wp14:anchorId="52825588" wp14:editId="46436D02">
            <wp:simplePos x="0" y="0"/>
            <wp:positionH relativeFrom="column">
              <wp:posOffset>3605530</wp:posOffset>
            </wp:positionH>
            <wp:positionV relativeFrom="paragraph">
              <wp:posOffset>-118110</wp:posOffset>
            </wp:positionV>
            <wp:extent cx="2705100" cy="1419225"/>
            <wp:effectExtent l="0" t="0" r="0" b="9525"/>
            <wp:wrapTight wrapText="bothSides">
              <wp:wrapPolygon edited="0">
                <wp:start x="0" y="0"/>
                <wp:lineTo x="0" y="21455"/>
                <wp:lineTo x="21448" y="21455"/>
                <wp:lineTo x="2144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Klik.jpg"/>
                    <pic:cNvPicPr/>
                  </pic:nvPicPr>
                  <pic:blipFill>
                    <a:blip r:embed="rId6">
                      <a:extLst>
                        <a:ext uri="{28A0092B-C50C-407E-A947-70E740481C1C}">
                          <a14:useLocalDpi xmlns:a14="http://schemas.microsoft.com/office/drawing/2010/main" val="0"/>
                        </a:ext>
                      </a:extLst>
                    </a:blip>
                    <a:stretch>
                      <a:fillRect/>
                    </a:stretch>
                  </pic:blipFill>
                  <pic:spPr>
                    <a:xfrm>
                      <a:off x="0" y="0"/>
                      <a:ext cx="2705100" cy="1419225"/>
                    </a:xfrm>
                    <a:prstGeom prst="rect">
                      <a:avLst/>
                    </a:prstGeom>
                  </pic:spPr>
                </pic:pic>
              </a:graphicData>
            </a:graphic>
            <wp14:sizeRelH relativeFrom="page">
              <wp14:pctWidth>0</wp14:pctWidth>
            </wp14:sizeRelH>
            <wp14:sizeRelV relativeFrom="page">
              <wp14:pctHeight>0</wp14:pctHeight>
            </wp14:sizeRelV>
          </wp:anchor>
        </w:drawing>
      </w:r>
    </w:p>
    <w:p w14:paraId="1F205443" w14:textId="77777777" w:rsidR="00114B84" w:rsidRDefault="00114B84" w:rsidP="37F978B6">
      <w:pPr>
        <w:spacing w:after="0" w:line="240" w:lineRule="auto"/>
        <w:rPr>
          <w:b/>
          <w:bCs/>
          <w:sz w:val="36"/>
          <w:szCs w:val="36"/>
        </w:rPr>
      </w:pPr>
    </w:p>
    <w:p w14:paraId="432F9355" w14:textId="77777777" w:rsidR="00114B84" w:rsidRDefault="00114B84" w:rsidP="37F978B6">
      <w:pPr>
        <w:spacing w:after="0" w:line="240" w:lineRule="auto"/>
        <w:rPr>
          <w:b/>
          <w:bCs/>
          <w:sz w:val="36"/>
          <w:szCs w:val="36"/>
        </w:rPr>
      </w:pPr>
    </w:p>
    <w:p w14:paraId="1333EF8F" w14:textId="77777777" w:rsidR="00114B84" w:rsidRDefault="00114B84" w:rsidP="37F978B6">
      <w:pPr>
        <w:spacing w:after="0" w:line="240" w:lineRule="auto"/>
        <w:rPr>
          <w:b/>
          <w:bCs/>
          <w:sz w:val="36"/>
          <w:szCs w:val="36"/>
        </w:rPr>
      </w:pPr>
    </w:p>
    <w:p w14:paraId="25C461C4" w14:textId="4EC2BC79" w:rsidR="003A40A9" w:rsidRDefault="00CD4B92" w:rsidP="37F978B6">
      <w:pPr>
        <w:spacing w:after="0" w:line="240" w:lineRule="auto"/>
        <w:rPr>
          <w:b/>
          <w:bCs/>
          <w:sz w:val="28"/>
          <w:szCs w:val="28"/>
        </w:rPr>
      </w:pPr>
      <w:r w:rsidRPr="0BE66EB1">
        <w:rPr>
          <w:b/>
          <w:bCs/>
          <w:sz w:val="36"/>
          <w:szCs w:val="36"/>
        </w:rPr>
        <w:t>N</w:t>
      </w:r>
      <w:r w:rsidR="001E53C7" w:rsidRPr="0BE66EB1">
        <w:rPr>
          <w:b/>
          <w:bCs/>
          <w:sz w:val="36"/>
          <w:szCs w:val="36"/>
        </w:rPr>
        <w:t xml:space="preserve">ieuwsbrief de Klik </w:t>
      </w:r>
      <w:r w:rsidR="00201CE0">
        <w:rPr>
          <w:b/>
          <w:bCs/>
          <w:sz w:val="36"/>
          <w:szCs w:val="36"/>
        </w:rPr>
        <w:t>januari</w:t>
      </w:r>
      <w:r w:rsidR="00457FD2" w:rsidRPr="0BE66EB1">
        <w:rPr>
          <w:b/>
          <w:bCs/>
          <w:sz w:val="36"/>
          <w:szCs w:val="36"/>
        </w:rPr>
        <w:t xml:space="preserve"> 20</w:t>
      </w:r>
      <w:r w:rsidR="1CCC6510" w:rsidRPr="0BE66EB1">
        <w:rPr>
          <w:b/>
          <w:bCs/>
          <w:sz w:val="36"/>
          <w:szCs w:val="36"/>
        </w:rPr>
        <w:t>2</w:t>
      </w:r>
      <w:r w:rsidR="00201CE0">
        <w:rPr>
          <w:b/>
          <w:bCs/>
          <w:sz w:val="36"/>
          <w:szCs w:val="36"/>
        </w:rPr>
        <w:t>2</w:t>
      </w:r>
      <w:r w:rsidR="000E6A7D" w:rsidRPr="0BE66EB1">
        <w:rPr>
          <w:b/>
          <w:bCs/>
          <w:sz w:val="36"/>
          <w:szCs w:val="36"/>
        </w:rPr>
        <w:t xml:space="preserve">                       </w:t>
      </w:r>
    </w:p>
    <w:p w14:paraId="1C4F3314" w14:textId="78E414EC" w:rsidR="486A83B2" w:rsidRDefault="486A83B2" w:rsidP="486A83B2">
      <w:pPr>
        <w:rPr>
          <w:b/>
          <w:bCs/>
          <w:sz w:val="28"/>
          <w:szCs w:val="28"/>
        </w:rPr>
      </w:pPr>
    </w:p>
    <w:p w14:paraId="6F27FCC9" w14:textId="1A828760" w:rsidR="00114B84" w:rsidRPr="000B5E4A" w:rsidRDefault="00201CE0" w:rsidP="000B5E4A">
      <w:pPr>
        <w:pStyle w:val="Lijstalinea"/>
        <w:numPr>
          <w:ilvl w:val="0"/>
          <w:numId w:val="22"/>
        </w:numPr>
        <w:rPr>
          <w:b/>
          <w:bCs/>
          <w:sz w:val="28"/>
          <w:szCs w:val="28"/>
        </w:rPr>
      </w:pPr>
      <w:r>
        <w:rPr>
          <w:b/>
          <w:bCs/>
          <w:sz w:val="28"/>
          <w:szCs w:val="28"/>
        </w:rPr>
        <w:t>Open dagen en verschuiven aanmelddatum</w:t>
      </w:r>
    </w:p>
    <w:p w14:paraId="3AC1DEC1" w14:textId="2CB8424B" w:rsidR="00201CE0" w:rsidRDefault="00201CE0" w:rsidP="0BE66EB1">
      <w:r>
        <w:t xml:space="preserve">Helaas heeft het grootste deel van de VO scholen moeten besluiten om de Open dagen fysiek niet door te laten gaan. In de hoop dat dit in maart wel weer mogelijk is, is de aanmelddatum voor de VOG scholen (+ het praktijkonderwijs) verschoven naar 1 april. Hou er rekening mee dat er ook scholen zijn waar je naar kan verwijzen die de oude datum van 1 maart aanhouden. Dit geldt bijvoorbeeld voor het Zone College (en de Jacobus </w:t>
      </w:r>
      <w:proofErr w:type="spellStart"/>
      <w:r>
        <w:t>Fruytier</w:t>
      </w:r>
      <w:proofErr w:type="spellEnd"/>
      <w:r>
        <w:t>????). Daarnaast is het goed te weten dat 1 april een uiterste datum is. Mocht je eerder al weten waar een kind moet worden aangemeld, zet het OSO dan vooral alvast klaar.</w:t>
      </w:r>
    </w:p>
    <w:p w14:paraId="3628D594" w14:textId="0A5BA000" w:rsidR="00201CE0" w:rsidRDefault="00201CE0" w:rsidP="00201CE0">
      <w:pPr>
        <w:pStyle w:val="Lijstalinea"/>
        <w:numPr>
          <w:ilvl w:val="0"/>
          <w:numId w:val="22"/>
        </w:numPr>
        <w:rPr>
          <w:b/>
          <w:bCs/>
          <w:sz w:val="28"/>
          <w:szCs w:val="28"/>
        </w:rPr>
      </w:pPr>
      <w:r>
        <w:rPr>
          <w:b/>
          <w:bCs/>
          <w:sz w:val="28"/>
          <w:szCs w:val="28"/>
        </w:rPr>
        <w:t>Kennismakingsmiddag brugklassers</w:t>
      </w:r>
    </w:p>
    <w:p w14:paraId="2EF7D735" w14:textId="3CB1823D" w:rsidR="00F21D09" w:rsidRDefault="00F21D09" w:rsidP="00F21D09">
      <w:pPr>
        <w:spacing w:after="0"/>
      </w:pPr>
      <w:r>
        <w:t xml:space="preserve">De kennismakingsmiddag voor brugklassers is ook verschoven; dit wordt 22 juni. </w:t>
      </w:r>
    </w:p>
    <w:p w14:paraId="00DE348F" w14:textId="22B9D06B" w:rsidR="00F21D09" w:rsidRPr="00F21D09" w:rsidRDefault="00F21D09" w:rsidP="00F21D09">
      <w:pPr>
        <w:rPr>
          <w:b/>
          <w:bCs/>
        </w:rPr>
      </w:pPr>
      <w:r>
        <w:t xml:space="preserve">Ook hierop zijn een aantal uitzonderingen: </w:t>
      </w:r>
      <w:r w:rsidRPr="00F21D09">
        <w:rPr>
          <w:b/>
          <w:bCs/>
        </w:rPr>
        <w:t>Zone College en de Praktijkscholen houden de kennismakingsmiddag op 8 juni.</w:t>
      </w:r>
    </w:p>
    <w:p w14:paraId="45ABED2F" w14:textId="77777777" w:rsidR="00201CE0" w:rsidRPr="00201CE0" w:rsidRDefault="00201CE0" w:rsidP="00201CE0">
      <w:pPr>
        <w:pStyle w:val="Lijstalinea"/>
        <w:rPr>
          <w:b/>
          <w:bCs/>
          <w:sz w:val="28"/>
          <w:szCs w:val="28"/>
        </w:rPr>
      </w:pPr>
    </w:p>
    <w:p w14:paraId="444A543D" w14:textId="276E7FFD" w:rsidR="00885C1E" w:rsidRDefault="00201CE0" w:rsidP="00885C1E">
      <w:pPr>
        <w:pStyle w:val="Lijstalinea"/>
        <w:numPr>
          <w:ilvl w:val="0"/>
          <w:numId w:val="24"/>
        </w:numPr>
        <w:rPr>
          <w:b/>
          <w:bCs/>
          <w:sz w:val="28"/>
          <w:szCs w:val="28"/>
        </w:rPr>
      </w:pPr>
      <w:r>
        <w:rPr>
          <w:b/>
          <w:bCs/>
          <w:sz w:val="28"/>
          <w:szCs w:val="28"/>
        </w:rPr>
        <w:t>Aangepast</w:t>
      </w:r>
      <w:r w:rsidR="00F21D09">
        <w:rPr>
          <w:b/>
          <w:bCs/>
          <w:sz w:val="28"/>
          <w:szCs w:val="28"/>
        </w:rPr>
        <w:t>e</w:t>
      </w:r>
      <w:r>
        <w:rPr>
          <w:b/>
          <w:bCs/>
          <w:sz w:val="28"/>
          <w:szCs w:val="28"/>
        </w:rPr>
        <w:t xml:space="preserve"> lijst contactpersonen</w:t>
      </w:r>
      <w:r w:rsidR="00F21D09">
        <w:rPr>
          <w:b/>
          <w:bCs/>
          <w:sz w:val="28"/>
          <w:szCs w:val="28"/>
        </w:rPr>
        <w:t xml:space="preserve"> en Klikkalender</w:t>
      </w:r>
    </w:p>
    <w:p w14:paraId="0E41B1BA" w14:textId="29049737" w:rsidR="00690A01" w:rsidRDefault="00F21D09" w:rsidP="00F21D09">
      <w:r>
        <w:t xml:space="preserve">Er was een fout geslopen in de lijst met </w:t>
      </w:r>
      <w:proofErr w:type="spellStart"/>
      <w:r>
        <w:t>brin</w:t>
      </w:r>
      <w:proofErr w:type="spellEnd"/>
      <w:r>
        <w:t>-nummers en contactpersonen. In bijlage vinden jullie de gecorrigeerde lijst. Daarnaast in bijlage ook de aangepaste Klikkalender.</w:t>
      </w:r>
    </w:p>
    <w:p w14:paraId="36EC9260" w14:textId="77777777" w:rsidR="00F21D09" w:rsidRDefault="00F21D09" w:rsidP="00F21D09"/>
    <w:p w14:paraId="56C7ACF8" w14:textId="7A60F8A5" w:rsidR="00972417" w:rsidRDefault="00972417" w:rsidP="00F21D09"/>
    <w:p w14:paraId="37BFE355" w14:textId="77777777" w:rsidR="002005BB" w:rsidRDefault="002005BB" w:rsidP="00885C1E">
      <w:pPr>
        <w:pStyle w:val="Lijstalinea"/>
      </w:pPr>
    </w:p>
    <w:p w14:paraId="0199D74A" w14:textId="5431EDA5" w:rsidR="0083519A" w:rsidRPr="003B7AB1" w:rsidRDefault="0083519A" w:rsidP="00C5221C">
      <w:pPr>
        <w:spacing w:after="0" w:line="240" w:lineRule="auto"/>
        <w:jc w:val="both"/>
      </w:pPr>
    </w:p>
    <w:p w14:paraId="0199D74E" w14:textId="28DFEBA8" w:rsidR="001E53C7" w:rsidRDefault="37F978B6" w:rsidP="005429F9">
      <w:pPr>
        <w:spacing w:after="0" w:line="240" w:lineRule="auto"/>
        <w:ind w:left="3540"/>
        <w:jc w:val="both"/>
        <w:rPr>
          <w:b/>
          <w:bCs/>
          <w:sz w:val="28"/>
          <w:szCs w:val="28"/>
        </w:rPr>
      </w:pPr>
      <w:r w:rsidRPr="37F978B6">
        <w:rPr>
          <w:b/>
          <w:bCs/>
          <w:sz w:val="28"/>
          <w:szCs w:val="28"/>
        </w:rPr>
        <w:t>Stuurgroep de Klik</w:t>
      </w:r>
    </w:p>
    <w:p w14:paraId="089B9302" w14:textId="77777777" w:rsidR="007B22E2" w:rsidRDefault="007B22E2" w:rsidP="005429F9">
      <w:pPr>
        <w:spacing w:after="0"/>
      </w:pPr>
    </w:p>
    <w:p w14:paraId="29F36B1D" w14:textId="77777777" w:rsidR="007B22E2" w:rsidRDefault="007B22E2" w:rsidP="005429F9">
      <w:pPr>
        <w:spacing w:after="0"/>
      </w:pPr>
    </w:p>
    <w:p w14:paraId="30AE3F70" w14:textId="536377B0" w:rsidR="00114B84" w:rsidRDefault="00114B84" w:rsidP="005429F9">
      <w:pPr>
        <w:spacing w:after="0"/>
      </w:pPr>
      <w:r>
        <w:t xml:space="preserve">Bijlage </w:t>
      </w:r>
      <w:r w:rsidR="002005BB">
        <w:t>1</w:t>
      </w:r>
      <w:r>
        <w:t xml:space="preserve">: Klikkalender </w:t>
      </w:r>
      <w:r w:rsidR="19B1C375">
        <w:t>2</w:t>
      </w:r>
      <w:r w:rsidR="002005BB">
        <w:t>1</w:t>
      </w:r>
      <w:r w:rsidR="19B1C375">
        <w:t>2</w:t>
      </w:r>
      <w:r w:rsidR="002005BB">
        <w:t>2</w:t>
      </w:r>
    </w:p>
    <w:p w14:paraId="69EB7D69" w14:textId="56F19944" w:rsidR="00114B84" w:rsidRDefault="40FAF444" w:rsidP="00114B84">
      <w:pPr>
        <w:spacing w:after="0" w:line="240" w:lineRule="auto"/>
      </w:pPr>
      <w:r>
        <w:t xml:space="preserve">Bijlage </w:t>
      </w:r>
      <w:r w:rsidR="002005BB">
        <w:t>2</w:t>
      </w:r>
      <w:r>
        <w:t xml:space="preserve">: </w:t>
      </w:r>
      <w:r w:rsidR="03785C89">
        <w:t xml:space="preserve">Bijlage </w:t>
      </w:r>
      <w:r w:rsidR="00F10590">
        <w:t>7</w:t>
      </w:r>
      <w:r w:rsidR="03785C89">
        <w:t xml:space="preserve">: </w:t>
      </w:r>
      <w:r w:rsidR="002005BB">
        <w:t>Contactpersonen en b</w:t>
      </w:r>
      <w:r w:rsidR="03785C89">
        <w:t>rin</w:t>
      </w:r>
      <w:r w:rsidR="005429F9">
        <w:t>-</w:t>
      </w:r>
      <w:r w:rsidR="03785C89">
        <w:t>nummers VO-scholen</w:t>
      </w:r>
    </w:p>
    <w:p w14:paraId="3F7BCFD2" w14:textId="0D91A4DE" w:rsidR="00114B84" w:rsidRPr="003B7AB1" w:rsidRDefault="00114B84" w:rsidP="007B22E2">
      <w:pPr>
        <w:spacing w:after="0" w:line="240" w:lineRule="auto"/>
        <w:rPr>
          <w:b/>
          <w:bCs/>
          <w:sz w:val="28"/>
          <w:szCs w:val="28"/>
        </w:rPr>
      </w:pPr>
    </w:p>
    <w:sectPr w:rsidR="00114B84" w:rsidRPr="003B7AB1" w:rsidSect="007B22E2">
      <w:pgSz w:w="11906" w:h="16838"/>
      <w:pgMar w:top="0" w:right="1417" w:bottom="127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49F7"/>
    <w:multiLevelType w:val="hybridMultilevel"/>
    <w:tmpl w:val="A72850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DF72DA"/>
    <w:multiLevelType w:val="hybridMultilevel"/>
    <w:tmpl w:val="CFE2B4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8C409F"/>
    <w:multiLevelType w:val="hybridMultilevel"/>
    <w:tmpl w:val="CA9069D2"/>
    <w:lvl w:ilvl="0" w:tplc="0DF4A3F8">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0661183"/>
    <w:multiLevelType w:val="hybridMultilevel"/>
    <w:tmpl w:val="C7BAD37E"/>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70308F"/>
    <w:multiLevelType w:val="hybridMultilevel"/>
    <w:tmpl w:val="13589B4E"/>
    <w:lvl w:ilvl="0" w:tplc="DCA8CFD0">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F632FA"/>
    <w:multiLevelType w:val="multilevel"/>
    <w:tmpl w:val="0413001F"/>
    <w:styleLink w:val="Stijl1"/>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287782"/>
    <w:multiLevelType w:val="hybridMultilevel"/>
    <w:tmpl w:val="5CE2B2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E249AD"/>
    <w:multiLevelType w:val="hybridMultilevel"/>
    <w:tmpl w:val="6A024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815A58"/>
    <w:multiLevelType w:val="hybridMultilevel"/>
    <w:tmpl w:val="802241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7C07AE"/>
    <w:multiLevelType w:val="hybridMultilevel"/>
    <w:tmpl w:val="7C0C70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AB1CEE"/>
    <w:multiLevelType w:val="hybridMultilevel"/>
    <w:tmpl w:val="5F54B600"/>
    <w:styleLink w:val="Stijl2"/>
    <w:lvl w:ilvl="0" w:tplc="EEA24DB6">
      <w:start w:val="1"/>
      <w:numFmt w:val="decimal"/>
      <w:lvlText w:val="%1."/>
      <w:lvlJc w:val="left"/>
      <w:pPr>
        <w:ind w:left="720" w:hanging="360"/>
      </w:pPr>
    </w:lvl>
    <w:lvl w:ilvl="1" w:tplc="9C18C5B6">
      <w:start w:val="1"/>
      <w:numFmt w:val="decimal"/>
      <w:lvlText w:val="%2."/>
      <w:lvlJc w:val="left"/>
      <w:pPr>
        <w:ind w:left="1440" w:hanging="360"/>
      </w:pPr>
    </w:lvl>
    <w:lvl w:ilvl="2" w:tplc="76BC64B0">
      <w:start w:val="1"/>
      <w:numFmt w:val="lowerRoman"/>
      <w:lvlText w:val="%3."/>
      <w:lvlJc w:val="right"/>
      <w:pPr>
        <w:ind w:left="2160" w:hanging="180"/>
      </w:pPr>
    </w:lvl>
    <w:lvl w:ilvl="3" w:tplc="4A38A8A0">
      <w:start w:val="1"/>
      <w:numFmt w:val="decimal"/>
      <w:lvlText w:val="%4."/>
      <w:lvlJc w:val="left"/>
      <w:pPr>
        <w:ind w:left="2880" w:hanging="360"/>
      </w:pPr>
    </w:lvl>
    <w:lvl w:ilvl="4" w:tplc="A2E81466">
      <w:start w:val="1"/>
      <w:numFmt w:val="lowerLetter"/>
      <w:lvlText w:val="%5."/>
      <w:lvlJc w:val="left"/>
      <w:pPr>
        <w:ind w:left="3600" w:hanging="360"/>
      </w:pPr>
    </w:lvl>
    <w:lvl w:ilvl="5" w:tplc="0C8CDC10">
      <w:start w:val="1"/>
      <w:numFmt w:val="lowerRoman"/>
      <w:lvlText w:val="%6."/>
      <w:lvlJc w:val="right"/>
      <w:pPr>
        <w:ind w:left="4320" w:hanging="180"/>
      </w:pPr>
    </w:lvl>
    <w:lvl w:ilvl="6" w:tplc="14902AE6">
      <w:start w:val="1"/>
      <w:numFmt w:val="decimal"/>
      <w:lvlText w:val="%7."/>
      <w:lvlJc w:val="left"/>
      <w:pPr>
        <w:ind w:left="5040" w:hanging="360"/>
      </w:pPr>
    </w:lvl>
    <w:lvl w:ilvl="7" w:tplc="1FE2947E">
      <w:start w:val="1"/>
      <w:numFmt w:val="lowerLetter"/>
      <w:lvlText w:val="%8."/>
      <w:lvlJc w:val="left"/>
      <w:pPr>
        <w:ind w:left="5760" w:hanging="360"/>
      </w:pPr>
    </w:lvl>
    <w:lvl w:ilvl="8" w:tplc="5204C198">
      <w:start w:val="1"/>
      <w:numFmt w:val="lowerRoman"/>
      <w:lvlText w:val="%9."/>
      <w:lvlJc w:val="right"/>
      <w:pPr>
        <w:ind w:left="6480" w:hanging="180"/>
      </w:pPr>
    </w:lvl>
  </w:abstractNum>
  <w:abstractNum w:abstractNumId="11" w15:restartNumberingAfterBreak="0">
    <w:nsid w:val="4E8514E2"/>
    <w:multiLevelType w:val="hybridMultilevel"/>
    <w:tmpl w:val="7F963B9A"/>
    <w:lvl w:ilvl="0" w:tplc="B9DE13B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13652B7"/>
    <w:multiLevelType w:val="hybridMultilevel"/>
    <w:tmpl w:val="0C80F514"/>
    <w:lvl w:ilvl="0" w:tplc="ECE253AE">
      <w:start w:val="1"/>
      <w:numFmt w:val="bullet"/>
      <w:lvlText w:val=""/>
      <w:lvlJc w:val="left"/>
      <w:pPr>
        <w:tabs>
          <w:tab w:val="num" w:pos="720"/>
        </w:tabs>
        <w:ind w:left="720" w:hanging="360"/>
      </w:pPr>
      <w:rPr>
        <w:rFonts w:ascii="Symbol" w:hAnsi="Symbol" w:hint="default"/>
        <w:sz w:val="20"/>
      </w:rPr>
    </w:lvl>
    <w:lvl w:ilvl="1" w:tplc="C88C2D94">
      <w:start w:val="1"/>
      <w:numFmt w:val="bullet"/>
      <w:lvlText w:val=""/>
      <w:lvlJc w:val="left"/>
      <w:pPr>
        <w:tabs>
          <w:tab w:val="num" w:pos="1440"/>
        </w:tabs>
        <w:ind w:left="1440" w:hanging="360"/>
      </w:pPr>
      <w:rPr>
        <w:rFonts w:ascii="Symbol" w:hAnsi="Symbol" w:hint="default"/>
        <w:sz w:val="20"/>
      </w:rPr>
    </w:lvl>
    <w:lvl w:ilvl="2" w:tplc="0ED0BBDE" w:tentative="1">
      <w:start w:val="1"/>
      <w:numFmt w:val="bullet"/>
      <w:lvlText w:val=""/>
      <w:lvlJc w:val="left"/>
      <w:pPr>
        <w:tabs>
          <w:tab w:val="num" w:pos="2160"/>
        </w:tabs>
        <w:ind w:left="2160" w:hanging="360"/>
      </w:pPr>
      <w:rPr>
        <w:rFonts w:ascii="Symbol" w:hAnsi="Symbol" w:hint="default"/>
        <w:sz w:val="20"/>
      </w:rPr>
    </w:lvl>
    <w:lvl w:ilvl="3" w:tplc="E58A6306" w:tentative="1">
      <w:start w:val="1"/>
      <w:numFmt w:val="bullet"/>
      <w:lvlText w:val=""/>
      <w:lvlJc w:val="left"/>
      <w:pPr>
        <w:tabs>
          <w:tab w:val="num" w:pos="2880"/>
        </w:tabs>
        <w:ind w:left="2880" w:hanging="360"/>
      </w:pPr>
      <w:rPr>
        <w:rFonts w:ascii="Symbol" w:hAnsi="Symbol" w:hint="default"/>
        <w:sz w:val="20"/>
      </w:rPr>
    </w:lvl>
    <w:lvl w:ilvl="4" w:tplc="4A4CA334" w:tentative="1">
      <w:start w:val="1"/>
      <w:numFmt w:val="bullet"/>
      <w:lvlText w:val=""/>
      <w:lvlJc w:val="left"/>
      <w:pPr>
        <w:tabs>
          <w:tab w:val="num" w:pos="3600"/>
        </w:tabs>
        <w:ind w:left="3600" w:hanging="360"/>
      </w:pPr>
      <w:rPr>
        <w:rFonts w:ascii="Symbol" w:hAnsi="Symbol" w:hint="default"/>
        <w:sz w:val="20"/>
      </w:rPr>
    </w:lvl>
    <w:lvl w:ilvl="5" w:tplc="991088F8" w:tentative="1">
      <w:start w:val="1"/>
      <w:numFmt w:val="bullet"/>
      <w:lvlText w:val=""/>
      <w:lvlJc w:val="left"/>
      <w:pPr>
        <w:tabs>
          <w:tab w:val="num" w:pos="4320"/>
        </w:tabs>
        <w:ind w:left="4320" w:hanging="360"/>
      </w:pPr>
      <w:rPr>
        <w:rFonts w:ascii="Symbol" w:hAnsi="Symbol" w:hint="default"/>
        <w:sz w:val="20"/>
      </w:rPr>
    </w:lvl>
    <w:lvl w:ilvl="6" w:tplc="0C7C6154" w:tentative="1">
      <w:start w:val="1"/>
      <w:numFmt w:val="bullet"/>
      <w:lvlText w:val=""/>
      <w:lvlJc w:val="left"/>
      <w:pPr>
        <w:tabs>
          <w:tab w:val="num" w:pos="5040"/>
        </w:tabs>
        <w:ind w:left="5040" w:hanging="360"/>
      </w:pPr>
      <w:rPr>
        <w:rFonts w:ascii="Symbol" w:hAnsi="Symbol" w:hint="default"/>
        <w:sz w:val="20"/>
      </w:rPr>
    </w:lvl>
    <w:lvl w:ilvl="7" w:tplc="4D0C33C2" w:tentative="1">
      <w:start w:val="1"/>
      <w:numFmt w:val="bullet"/>
      <w:lvlText w:val=""/>
      <w:lvlJc w:val="left"/>
      <w:pPr>
        <w:tabs>
          <w:tab w:val="num" w:pos="5760"/>
        </w:tabs>
        <w:ind w:left="5760" w:hanging="360"/>
      </w:pPr>
      <w:rPr>
        <w:rFonts w:ascii="Symbol" w:hAnsi="Symbol" w:hint="default"/>
        <w:sz w:val="20"/>
      </w:rPr>
    </w:lvl>
    <w:lvl w:ilvl="8" w:tplc="F84C023A"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2C1056"/>
    <w:multiLevelType w:val="hybridMultilevel"/>
    <w:tmpl w:val="BF4C575A"/>
    <w:lvl w:ilvl="0" w:tplc="2D8CACC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F10912"/>
    <w:multiLevelType w:val="multilevel"/>
    <w:tmpl w:val="0413001F"/>
    <w:numStyleLink w:val="Stijl1"/>
  </w:abstractNum>
  <w:abstractNum w:abstractNumId="15" w15:restartNumberingAfterBreak="0">
    <w:nsid w:val="5B0A67DC"/>
    <w:multiLevelType w:val="hybridMultilevel"/>
    <w:tmpl w:val="5F54B600"/>
    <w:numStyleLink w:val="Stijl2"/>
  </w:abstractNum>
  <w:abstractNum w:abstractNumId="16" w15:restartNumberingAfterBreak="0">
    <w:nsid w:val="606B297F"/>
    <w:multiLevelType w:val="hybridMultilevel"/>
    <w:tmpl w:val="B810F61C"/>
    <w:lvl w:ilvl="0" w:tplc="5F32949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F819E1"/>
    <w:multiLevelType w:val="hybridMultilevel"/>
    <w:tmpl w:val="26E811A4"/>
    <w:lvl w:ilvl="0" w:tplc="D87C9E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3DD65D9"/>
    <w:multiLevelType w:val="hybridMultilevel"/>
    <w:tmpl w:val="289A18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FC02AC"/>
    <w:multiLevelType w:val="hybridMultilevel"/>
    <w:tmpl w:val="19CAE0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AE05F18"/>
    <w:multiLevelType w:val="hybridMultilevel"/>
    <w:tmpl w:val="DF904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1256ADF"/>
    <w:multiLevelType w:val="hybridMultilevel"/>
    <w:tmpl w:val="7346E98A"/>
    <w:lvl w:ilvl="0" w:tplc="FD0445C6">
      <w:start w:val="1"/>
      <w:numFmt w:val="bullet"/>
      <w:lvlText w:val=""/>
      <w:lvlJc w:val="left"/>
      <w:pPr>
        <w:ind w:left="720" w:hanging="360"/>
      </w:pPr>
      <w:rPr>
        <w:rFonts w:ascii="Symbol" w:hAnsi="Symbol" w:hint="default"/>
      </w:rPr>
    </w:lvl>
    <w:lvl w:ilvl="1" w:tplc="0AE44E7E">
      <w:start w:val="1"/>
      <w:numFmt w:val="bullet"/>
      <w:lvlText w:val="o"/>
      <w:lvlJc w:val="left"/>
      <w:pPr>
        <w:ind w:left="1440" w:hanging="360"/>
      </w:pPr>
      <w:rPr>
        <w:rFonts w:ascii="Courier New" w:hAnsi="Courier New" w:hint="default"/>
      </w:rPr>
    </w:lvl>
    <w:lvl w:ilvl="2" w:tplc="CBB8C552">
      <w:start w:val="1"/>
      <w:numFmt w:val="bullet"/>
      <w:lvlText w:val=""/>
      <w:lvlJc w:val="left"/>
      <w:pPr>
        <w:ind w:left="2160" w:hanging="360"/>
      </w:pPr>
      <w:rPr>
        <w:rFonts w:ascii="Wingdings" w:hAnsi="Wingdings" w:hint="default"/>
      </w:rPr>
    </w:lvl>
    <w:lvl w:ilvl="3" w:tplc="504A8E44">
      <w:start w:val="1"/>
      <w:numFmt w:val="bullet"/>
      <w:lvlText w:val=""/>
      <w:lvlJc w:val="left"/>
      <w:pPr>
        <w:ind w:left="2880" w:hanging="360"/>
      </w:pPr>
      <w:rPr>
        <w:rFonts w:ascii="Symbol" w:hAnsi="Symbol" w:hint="default"/>
      </w:rPr>
    </w:lvl>
    <w:lvl w:ilvl="4" w:tplc="4D86847E">
      <w:start w:val="1"/>
      <w:numFmt w:val="bullet"/>
      <w:lvlText w:val="o"/>
      <w:lvlJc w:val="left"/>
      <w:pPr>
        <w:ind w:left="3600" w:hanging="360"/>
      </w:pPr>
      <w:rPr>
        <w:rFonts w:ascii="Courier New" w:hAnsi="Courier New" w:hint="default"/>
      </w:rPr>
    </w:lvl>
    <w:lvl w:ilvl="5" w:tplc="52B8DDBC">
      <w:start w:val="1"/>
      <w:numFmt w:val="bullet"/>
      <w:lvlText w:val=""/>
      <w:lvlJc w:val="left"/>
      <w:pPr>
        <w:ind w:left="4320" w:hanging="360"/>
      </w:pPr>
      <w:rPr>
        <w:rFonts w:ascii="Wingdings" w:hAnsi="Wingdings" w:hint="default"/>
      </w:rPr>
    </w:lvl>
    <w:lvl w:ilvl="6" w:tplc="002877FC">
      <w:start w:val="1"/>
      <w:numFmt w:val="bullet"/>
      <w:lvlText w:val=""/>
      <w:lvlJc w:val="left"/>
      <w:pPr>
        <w:ind w:left="5040" w:hanging="360"/>
      </w:pPr>
      <w:rPr>
        <w:rFonts w:ascii="Symbol" w:hAnsi="Symbol" w:hint="default"/>
      </w:rPr>
    </w:lvl>
    <w:lvl w:ilvl="7" w:tplc="83443A4E">
      <w:start w:val="1"/>
      <w:numFmt w:val="bullet"/>
      <w:lvlText w:val="o"/>
      <w:lvlJc w:val="left"/>
      <w:pPr>
        <w:ind w:left="5760" w:hanging="360"/>
      </w:pPr>
      <w:rPr>
        <w:rFonts w:ascii="Courier New" w:hAnsi="Courier New" w:hint="default"/>
      </w:rPr>
    </w:lvl>
    <w:lvl w:ilvl="8" w:tplc="4454AAA6">
      <w:start w:val="1"/>
      <w:numFmt w:val="bullet"/>
      <w:lvlText w:val=""/>
      <w:lvlJc w:val="left"/>
      <w:pPr>
        <w:ind w:left="6480" w:hanging="360"/>
      </w:pPr>
      <w:rPr>
        <w:rFonts w:ascii="Wingdings" w:hAnsi="Wingdings" w:hint="default"/>
      </w:rPr>
    </w:lvl>
  </w:abstractNum>
  <w:abstractNum w:abstractNumId="22" w15:restartNumberingAfterBreak="0">
    <w:nsid w:val="76805E27"/>
    <w:multiLevelType w:val="hybridMultilevel"/>
    <w:tmpl w:val="F9B66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6"/>
  </w:num>
  <w:num w:numId="4">
    <w:abstractNumId w:val="2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7"/>
  </w:num>
  <w:num w:numId="9">
    <w:abstractNumId w:val="13"/>
  </w:num>
  <w:num w:numId="10">
    <w:abstractNumId w:val="15"/>
  </w:num>
  <w:num w:numId="11">
    <w:abstractNumId w:val="9"/>
  </w:num>
  <w:num w:numId="12">
    <w:abstractNumId w:val="0"/>
  </w:num>
  <w:num w:numId="13">
    <w:abstractNumId w:val="12"/>
  </w:num>
  <w:num w:numId="14">
    <w:abstractNumId w:val="1"/>
  </w:num>
  <w:num w:numId="15">
    <w:abstractNumId w:val="18"/>
  </w:num>
  <w:num w:numId="16">
    <w:abstractNumId w:val="14"/>
  </w:num>
  <w:num w:numId="17">
    <w:abstractNumId w:val="5"/>
  </w:num>
  <w:num w:numId="18">
    <w:abstractNumId w:val="10"/>
  </w:num>
  <w:num w:numId="19">
    <w:abstractNumId w:val="8"/>
  </w:num>
  <w:num w:numId="20">
    <w:abstractNumId w:val="16"/>
  </w:num>
  <w:num w:numId="21">
    <w:abstractNumId w:val="3"/>
  </w:num>
  <w:num w:numId="22">
    <w:abstractNumId w:val="19"/>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C7"/>
    <w:rsid w:val="00036FDF"/>
    <w:rsid w:val="00055424"/>
    <w:rsid w:val="0007044A"/>
    <w:rsid w:val="000B5E4A"/>
    <w:rsid w:val="000C35A7"/>
    <w:rsid w:val="000E4298"/>
    <w:rsid w:val="000E6A7D"/>
    <w:rsid w:val="00111D86"/>
    <w:rsid w:val="00114B84"/>
    <w:rsid w:val="00173CCD"/>
    <w:rsid w:val="001765DD"/>
    <w:rsid w:val="001A5C9F"/>
    <w:rsid w:val="001E53C7"/>
    <w:rsid w:val="002005BB"/>
    <w:rsid w:val="00201155"/>
    <w:rsid w:val="00201CE0"/>
    <w:rsid w:val="002240F8"/>
    <w:rsid w:val="00233B67"/>
    <w:rsid w:val="00296096"/>
    <w:rsid w:val="00324C96"/>
    <w:rsid w:val="003451C6"/>
    <w:rsid w:val="00367FA7"/>
    <w:rsid w:val="003A40A9"/>
    <w:rsid w:val="003B72D8"/>
    <w:rsid w:val="003B7AB1"/>
    <w:rsid w:val="00402A99"/>
    <w:rsid w:val="0044076D"/>
    <w:rsid w:val="00457FD2"/>
    <w:rsid w:val="004B3BDD"/>
    <w:rsid w:val="004D4817"/>
    <w:rsid w:val="00517FD9"/>
    <w:rsid w:val="00536993"/>
    <w:rsid w:val="005429F9"/>
    <w:rsid w:val="00550A84"/>
    <w:rsid w:val="00627F54"/>
    <w:rsid w:val="00650A03"/>
    <w:rsid w:val="00670CC7"/>
    <w:rsid w:val="00690A01"/>
    <w:rsid w:val="006D543A"/>
    <w:rsid w:val="00700632"/>
    <w:rsid w:val="007119E8"/>
    <w:rsid w:val="007422BE"/>
    <w:rsid w:val="00751F90"/>
    <w:rsid w:val="00794349"/>
    <w:rsid w:val="00795F12"/>
    <w:rsid w:val="007B22E2"/>
    <w:rsid w:val="007F474F"/>
    <w:rsid w:val="0083519A"/>
    <w:rsid w:val="00885C1E"/>
    <w:rsid w:val="008C334F"/>
    <w:rsid w:val="008D6E67"/>
    <w:rsid w:val="008E5FEC"/>
    <w:rsid w:val="008F55BA"/>
    <w:rsid w:val="00972417"/>
    <w:rsid w:val="009868D6"/>
    <w:rsid w:val="009A3796"/>
    <w:rsid w:val="00A746D4"/>
    <w:rsid w:val="00AC3E63"/>
    <w:rsid w:val="00AD1F56"/>
    <w:rsid w:val="00AF3D86"/>
    <w:rsid w:val="00B0365B"/>
    <w:rsid w:val="00B07E0A"/>
    <w:rsid w:val="00B36F20"/>
    <w:rsid w:val="00B837A8"/>
    <w:rsid w:val="00B94909"/>
    <w:rsid w:val="00BD4118"/>
    <w:rsid w:val="00BD4F6B"/>
    <w:rsid w:val="00C2243C"/>
    <w:rsid w:val="00C5221C"/>
    <w:rsid w:val="00C5389C"/>
    <w:rsid w:val="00C57AB3"/>
    <w:rsid w:val="00CC6C2C"/>
    <w:rsid w:val="00CD4B92"/>
    <w:rsid w:val="00D17DE9"/>
    <w:rsid w:val="00D24C49"/>
    <w:rsid w:val="00D30EC6"/>
    <w:rsid w:val="00D61B57"/>
    <w:rsid w:val="00D85F37"/>
    <w:rsid w:val="00DD065C"/>
    <w:rsid w:val="00DD6764"/>
    <w:rsid w:val="00DF2E71"/>
    <w:rsid w:val="00E30EB4"/>
    <w:rsid w:val="00E6292F"/>
    <w:rsid w:val="00EB1E0D"/>
    <w:rsid w:val="00EC199B"/>
    <w:rsid w:val="00F10590"/>
    <w:rsid w:val="00F20775"/>
    <w:rsid w:val="00F21D09"/>
    <w:rsid w:val="00F34D85"/>
    <w:rsid w:val="00F70D49"/>
    <w:rsid w:val="0217C7A3"/>
    <w:rsid w:val="033680B1"/>
    <w:rsid w:val="03785C89"/>
    <w:rsid w:val="04192571"/>
    <w:rsid w:val="060A0DF6"/>
    <w:rsid w:val="0909A6AD"/>
    <w:rsid w:val="09BC2A80"/>
    <w:rsid w:val="09F18126"/>
    <w:rsid w:val="0A597916"/>
    <w:rsid w:val="0B0BCD2B"/>
    <w:rsid w:val="0BE66EB1"/>
    <w:rsid w:val="0BFA706C"/>
    <w:rsid w:val="0C1A9E97"/>
    <w:rsid w:val="0C95AE43"/>
    <w:rsid w:val="0E46ADBD"/>
    <w:rsid w:val="0ED6CF3A"/>
    <w:rsid w:val="0FCEB89A"/>
    <w:rsid w:val="100B76F4"/>
    <w:rsid w:val="1043511E"/>
    <w:rsid w:val="13AE33AA"/>
    <w:rsid w:val="140D0BB9"/>
    <w:rsid w:val="1698B01E"/>
    <w:rsid w:val="182FACC4"/>
    <w:rsid w:val="1850F620"/>
    <w:rsid w:val="19B1C375"/>
    <w:rsid w:val="1A816658"/>
    <w:rsid w:val="1CCC6510"/>
    <w:rsid w:val="203D226D"/>
    <w:rsid w:val="210C0AF3"/>
    <w:rsid w:val="215C026D"/>
    <w:rsid w:val="22891E57"/>
    <w:rsid w:val="23E236CA"/>
    <w:rsid w:val="2404F292"/>
    <w:rsid w:val="243893D6"/>
    <w:rsid w:val="244B1DCD"/>
    <w:rsid w:val="24A4801D"/>
    <w:rsid w:val="24AAEA1C"/>
    <w:rsid w:val="25745CD0"/>
    <w:rsid w:val="26AE3394"/>
    <w:rsid w:val="26E18EBB"/>
    <w:rsid w:val="26F36A96"/>
    <w:rsid w:val="295F8C47"/>
    <w:rsid w:val="2B16E54F"/>
    <w:rsid w:val="2B325726"/>
    <w:rsid w:val="2CE9CDCE"/>
    <w:rsid w:val="2DF1E50F"/>
    <w:rsid w:val="2E1E448B"/>
    <w:rsid w:val="2EC324F2"/>
    <w:rsid w:val="2F1E89B3"/>
    <w:rsid w:val="2F5FAF60"/>
    <w:rsid w:val="2F75EF71"/>
    <w:rsid w:val="3026D8F3"/>
    <w:rsid w:val="303FC8F6"/>
    <w:rsid w:val="30A9080C"/>
    <w:rsid w:val="30E4BAAB"/>
    <w:rsid w:val="327A72D0"/>
    <w:rsid w:val="3470403B"/>
    <w:rsid w:val="35B6BF96"/>
    <w:rsid w:val="360C6709"/>
    <w:rsid w:val="36455226"/>
    <w:rsid w:val="37F978B6"/>
    <w:rsid w:val="3825291C"/>
    <w:rsid w:val="396BE581"/>
    <w:rsid w:val="3A7EE6A6"/>
    <w:rsid w:val="3B1DD532"/>
    <w:rsid w:val="3C4B769B"/>
    <w:rsid w:val="3FF4E260"/>
    <w:rsid w:val="40FAF444"/>
    <w:rsid w:val="42942FDB"/>
    <w:rsid w:val="43C5E63D"/>
    <w:rsid w:val="43C7E5DB"/>
    <w:rsid w:val="440421D9"/>
    <w:rsid w:val="44C589F7"/>
    <w:rsid w:val="452F1A6B"/>
    <w:rsid w:val="464A2264"/>
    <w:rsid w:val="4650B15D"/>
    <w:rsid w:val="46E3D0BE"/>
    <w:rsid w:val="47BA9064"/>
    <w:rsid w:val="486A83B2"/>
    <w:rsid w:val="48F23052"/>
    <w:rsid w:val="49A396C1"/>
    <w:rsid w:val="4A3B5669"/>
    <w:rsid w:val="4C8AF53D"/>
    <w:rsid w:val="4CEB9EB2"/>
    <w:rsid w:val="4CFE3FF0"/>
    <w:rsid w:val="4D5444B0"/>
    <w:rsid w:val="4FB0050E"/>
    <w:rsid w:val="522A9583"/>
    <w:rsid w:val="535F6C5E"/>
    <w:rsid w:val="55C925F8"/>
    <w:rsid w:val="57248688"/>
    <w:rsid w:val="57DE6BED"/>
    <w:rsid w:val="5A5174C4"/>
    <w:rsid w:val="6019718C"/>
    <w:rsid w:val="6167BFF7"/>
    <w:rsid w:val="629D6288"/>
    <w:rsid w:val="6365AC67"/>
    <w:rsid w:val="644B4136"/>
    <w:rsid w:val="646AB46E"/>
    <w:rsid w:val="651261C5"/>
    <w:rsid w:val="6537175D"/>
    <w:rsid w:val="65B9471D"/>
    <w:rsid w:val="664BEC7C"/>
    <w:rsid w:val="6664CDD4"/>
    <w:rsid w:val="6784A711"/>
    <w:rsid w:val="68BFF99E"/>
    <w:rsid w:val="69104A6A"/>
    <w:rsid w:val="6C2CAAC3"/>
    <w:rsid w:val="6DC89024"/>
    <w:rsid w:val="6F30A346"/>
    <w:rsid w:val="706D534F"/>
    <w:rsid w:val="740DE642"/>
    <w:rsid w:val="746785D5"/>
    <w:rsid w:val="7553C0EF"/>
    <w:rsid w:val="75998505"/>
    <w:rsid w:val="75F15AAE"/>
    <w:rsid w:val="794C9D07"/>
    <w:rsid w:val="7969CBD9"/>
    <w:rsid w:val="7B156D23"/>
    <w:rsid w:val="7B8D8D08"/>
    <w:rsid w:val="7C453942"/>
    <w:rsid w:val="7C82ABCE"/>
    <w:rsid w:val="7D6B9228"/>
    <w:rsid w:val="7DD30BBD"/>
    <w:rsid w:val="7DDFA2A2"/>
    <w:rsid w:val="7EC39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D72A"/>
  <w15:docId w15:val="{83E33513-096B-4748-9589-4D51A087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4B92"/>
    <w:pPr>
      <w:ind w:left="720"/>
      <w:contextualSpacing/>
    </w:pPr>
  </w:style>
  <w:style w:type="paragraph" w:styleId="Ballontekst">
    <w:name w:val="Balloon Text"/>
    <w:basedOn w:val="Standaard"/>
    <w:link w:val="BallontekstChar"/>
    <w:uiPriority w:val="99"/>
    <w:semiHidden/>
    <w:unhideWhenUsed/>
    <w:rsid w:val="000C35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35A7"/>
    <w:rPr>
      <w:rFonts w:ascii="Segoe UI" w:hAnsi="Segoe UI" w:cs="Segoe UI"/>
      <w:sz w:val="18"/>
      <w:szCs w:val="18"/>
    </w:rPr>
  </w:style>
  <w:style w:type="character" w:styleId="Hyperlink">
    <w:name w:val="Hyperlink"/>
    <w:basedOn w:val="Standaardalinea-lettertype"/>
    <w:uiPriority w:val="99"/>
    <w:unhideWhenUsed/>
    <w:rsid w:val="00627F54"/>
    <w:rPr>
      <w:color w:val="0563C1" w:themeColor="hyperlink"/>
      <w:u w:val="single"/>
    </w:rPr>
  </w:style>
  <w:style w:type="table" w:styleId="Tabelraster">
    <w:name w:val="Table Grid"/>
    <w:basedOn w:val="Standaardtabel"/>
    <w:uiPriority w:val="39"/>
    <w:rsid w:val="00CC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jl1">
    <w:name w:val="Stijl1"/>
    <w:uiPriority w:val="99"/>
    <w:rsid w:val="00BD4118"/>
    <w:pPr>
      <w:numPr>
        <w:numId w:val="17"/>
      </w:numPr>
    </w:pPr>
  </w:style>
  <w:style w:type="numbering" w:customStyle="1" w:styleId="Stijl2">
    <w:name w:val="Stijl2"/>
    <w:uiPriority w:val="99"/>
    <w:rsid w:val="00F70D49"/>
    <w:pPr>
      <w:numPr>
        <w:numId w:val="18"/>
      </w:numPr>
    </w:pPr>
  </w:style>
  <w:style w:type="character" w:styleId="GevolgdeHyperlink">
    <w:name w:val="FollowedHyperlink"/>
    <w:basedOn w:val="Standaardalinea-lettertype"/>
    <w:uiPriority w:val="99"/>
    <w:semiHidden/>
    <w:unhideWhenUsed/>
    <w:rsid w:val="002240F8"/>
    <w:rPr>
      <w:color w:val="954F72" w:themeColor="followedHyperlink"/>
      <w:u w:val="single"/>
    </w:rPr>
  </w:style>
  <w:style w:type="character" w:styleId="Onopgelostemelding">
    <w:name w:val="Unresolved Mention"/>
    <w:basedOn w:val="Standaardalinea-lettertype"/>
    <w:uiPriority w:val="99"/>
    <w:semiHidden/>
    <w:unhideWhenUsed/>
    <w:rsid w:val="000B5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1654">
      <w:bodyDiv w:val="1"/>
      <w:marLeft w:val="0"/>
      <w:marRight w:val="0"/>
      <w:marTop w:val="0"/>
      <w:marBottom w:val="0"/>
      <w:divBdr>
        <w:top w:val="none" w:sz="0" w:space="0" w:color="auto"/>
        <w:left w:val="none" w:sz="0" w:space="0" w:color="auto"/>
        <w:bottom w:val="none" w:sz="0" w:space="0" w:color="auto"/>
        <w:right w:val="none" w:sz="0" w:space="0" w:color="auto"/>
      </w:divBdr>
    </w:div>
    <w:div w:id="1089279233">
      <w:bodyDiv w:val="1"/>
      <w:marLeft w:val="0"/>
      <w:marRight w:val="0"/>
      <w:marTop w:val="0"/>
      <w:marBottom w:val="0"/>
      <w:divBdr>
        <w:top w:val="none" w:sz="0" w:space="0" w:color="auto"/>
        <w:left w:val="none" w:sz="0" w:space="0" w:color="auto"/>
        <w:bottom w:val="none" w:sz="0" w:space="0" w:color="auto"/>
        <w:right w:val="none" w:sz="0" w:space="0" w:color="auto"/>
      </w:divBdr>
      <w:divsChild>
        <w:div w:id="1944142324">
          <w:marLeft w:val="0"/>
          <w:marRight w:val="0"/>
          <w:marTop w:val="0"/>
          <w:marBottom w:val="0"/>
          <w:divBdr>
            <w:top w:val="none" w:sz="0" w:space="0" w:color="auto"/>
            <w:left w:val="none" w:sz="0" w:space="0" w:color="auto"/>
            <w:bottom w:val="none" w:sz="0" w:space="0" w:color="auto"/>
            <w:right w:val="none" w:sz="0" w:space="0" w:color="auto"/>
          </w:divBdr>
          <w:divsChild>
            <w:div w:id="1737627659">
              <w:marLeft w:val="0"/>
              <w:marRight w:val="0"/>
              <w:marTop w:val="0"/>
              <w:marBottom w:val="0"/>
              <w:divBdr>
                <w:top w:val="none" w:sz="0" w:space="0" w:color="auto"/>
                <w:left w:val="none" w:sz="0" w:space="0" w:color="auto"/>
                <w:bottom w:val="none" w:sz="0" w:space="0" w:color="auto"/>
                <w:right w:val="none" w:sz="0" w:space="0" w:color="auto"/>
              </w:divBdr>
              <w:divsChild>
                <w:div w:id="1681001475">
                  <w:marLeft w:val="0"/>
                  <w:marRight w:val="0"/>
                  <w:marTop w:val="0"/>
                  <w:marBottom w:val="0"/>
                  <w:divBdr>
                    <w:top w:val="none" w:sz="0" w:space="0" w:color="auto"/>
                    <w:left w:val="none" w:sz="0" w:space="0" w:color="auto"/>
                    <w:bottom w:val="none" w:sz="0" w:space="0" w:color="auto"/>
                    <w:right w:val="none" w:sz="0" w:space="0" w:color="auto"/>
                  </w:divBdr>
                  <w:divsChild>
                    <w:div w:id="724566422">
                      <w:marLeft w:val="0"/>
                      <w:marRight w:val="0"/>
                      <w:marTop w:val="0"/>
                      <w:marBottom w:val="0"/>
                      <w:divBdr>
                        <w:top w:val="none" w:sz="0" w:space="0" w:color="auto"/>
                        <w:left w:val="none" w:sz="0" w:space="0" w:color="auto"/>
                        <w:bottom w:val="none" w:sz="0" w:space="0" w:color="auto"/>
                        <w:right w:val="none" w:sz="0" w:space="0" w:color="auto"/>
                      </w:divBdr>
                      <w:divsChild>
                        <w:div w:id="1004362336">
                          <w:marLeft w:val="0"/>
                          <w:marRight w:val="0"/>
                          <w:marTop w:val="0"/>
                          <w:marBottom w:val="0"/>
                          <w:divBdr>
                            <w:top w:val="none" w:sz="0" w:space="0" w:color="auto"/>
                            <w:left w:val="none" w:sz="0" w:space="0" w:color="auto"/>
                            <w:bottom w:val="none" w:sz="0" w:space="0" w:color="auto"/>
                            <w:right w:val="none" w:sz="0" w:space="0" w:color="auto"/>
                          </w:divBdr>
                          <w:divsChild>
                            <w:div w:id="1353453230">
                              <w:marLeft w:val="0"/>
                              <w:marRight w:val="0"/>
                              <w:marTop w:val="0"/>
                              <w:marBottom w:val="0"/>
                              <w:divBdr>
                                <w:top w:val="none" w:sz="0" w:space="0" w:color="auto"/>
                                <w:left w:val="none" w:sz="0" w:space="0" w:color="auto"/>
                                <w:bottom w:val="none" w:sz="0" w:space="0" w:color="auto"/>
                                <w:right w:val="none" w:sz="0" w:space="0" w:color="auto"/>
                              </w:divBdr>
                              <w:divsChild>
                                <w:div w:id="151257557">
                                  <w:marLeft w:val="0"/>
                                  <w:marRight w:val="0"/>
                                  <w:marTop w:val="0"/>
                                  <w:marBottom w:val="0"/>
                                  <w:divBdr>
                                    <w:top w:val="none" w:sz="0" w:space="0" w:color="auto"/>
                                    <w:left w:val="none" w:sz="0" w:space="0" w:color="auto"/>
                                    <w:bottom w:val="none" w:sz="0" w:space="0" w:color="auto"/>
                                    <w:right w:val="none" w:sz="0" w:space="0" w:color="auto"/>
                                  </w:divBdr>
                                  <w:divsChild>
                                    <w:div w:id="1947613772">
                                      <w:marLeft w:val="0"/>
                                      <w:marRight w:val="0"/>
                                      <w:marTop w:val="0"/>
                                      <w:marBottom w:val="0"/>
                                      <w:divBdr>
                                        <w:top w:val="none" w:sz="0" w:space="0" w:color="auto"/>
                                        <w:left w:val="none" w:sz="0" w:space="0" w:color="auto"/>
                                        <w:bottom w:val="none" w:sz="0" w:space="0" w:color="auto"/>
                                        <w:right w:val="none" w:sz="0" w:space="0" w:color="auto"/>
                                      </w:divBdr>
                                      <w:divsChild>
                                        <w:div w:id="1945384109">
                                          <w:marLeft w:val="0"/>
                                          <w:marRight w:val="0"/>
                                          <w:marTop w:val="0"/>
                                          <w:marBottom w:val="0"/>
                                          <w:divBdr>
                                            <w:top w:val="none" w:sz="0" w:space="0" w:color="auto"/>
                                            <w:left w:val="none" w:sz="0" w:space="0" w:color="auto"/>
                                            <w:bottom w:val="none" w:sz="0" w:space="0" w:color="auto"/>
                                            <w:right w:val="none" w:sz="0" w:space="0" w:color="auto"/>
                                          </w:divBdr>
                                          <w:divsChild>
                                            <w:div w:id="805584893">
                                              <w:marLeft w:val="0"/>
                                              <w:marRight w:val="0"/>
                                              <w:marTop w:val="0"/>
                                              <w:marBottom w:val="0"/>
                                              <w:divBdr>
                                                <w:top w:val="none" w:sz="0" w:space="0" w:color="auto"/>
                                                <w:left w:val="none" w:sz="0" w:space="0" w:color="auto"/>
                                                <w:bottom w:val="none" w:sz="0" w:space="0" w:color="auto"/>
                                                <w:right w:val="none" w:sz="0" w:space="0" w:color="auto"/>
                                              </w:divBdr>
                                              <w:divsChild>
                                                <w:div w:id="1419329438">
                                                  <w:marLeft w:val="0"/>
                                                  <w:marRight w:val="0"/>
                                                  <w:marTop w:val="0"/>
                                                  <w:marBottom w:val="0"/>
                                                  <w:divBdr>
                                                    <w:top w:val="none" w:sz="0" w:space="0" w:color="auto"/>
                                                    <w:left w:val="none" w:sz="0" w:space="0" w:color="auto"/>
                                                    <w:bottom w:val="none" w:sz="0" w:space="0" w:color="auto"/>
                                                    <w:right w:val="none" w:sz="0" w:space="0" w:color="auto"/>
                                                  </w:divBdr>
                                                  <w:divsChild>
                                                    <w:div w:id="160394240">
                                                      <w:marLeft w:val="0"/>
                                                      <w:marRight w:val="0"/>
                                                      <w:marTop w:val="0"/>
                                                      <w:marBottom w:val="0"/>
                                                      <w:divBdr>
                                                        <w:top w:val="single" w:sz="6" w:space="0" w:color="ABABAB"/>
                                                        <w:left w:val="single" w:sz="6" w:space="0" w:color="ABABAB"/>
                                                        <w:bottom w:val="none" w:sz="0" w:space="0" w:color="auto"/>
                                                        <w:right w:val="single" w:sz="6" w:space="0" w:color="ABABAB"/>
                                                      </w:divBdr>
                                                      <w:divsChild>
                                                        <w:div w:id="1375883570">
                                                          <w:marLeft w:val="0"/>
                                                          <w:marRight w:val="0"/>
                                                          <w:marTop w:val="0"/>
                                                          <w:marBottom w:val="0"/>
                                                          <w:divBdr>
                                                            <w:top w:val="none" w:sz="0" w:space="0" w:color="auto"/>
                                                            <w:left w:val="none" w:sz="0" w:space="0" w:color="auto"/>
                                                            <w:bottom w:val="none" w:sz="0" w:space="0" w:color="auto"/>
                                                            <w:right w:val="none" w:sz="0" w:space="0" w:color="auto"/>
                                                          </w:divBdr>
                                                          <w:divsChild>
                                                            <w:div w:id="1690184255">
                                                              <w:marLeft w:val="0"/>
                                                              <w:marRight w:val="0"/>
                                                              <w:marTop w:val="0"/>
                                                              <w:marBottom w:val="0"/>
                                                              <w:divBdr>
                                                                <w:top w:val="none" w:sz="0" w:space="0" w:color="auto"/>
                                                                <w:left w:val="none" w:sz="0" w:space="0" w:color="auto"/>
                                                                <w:bottom w:val="none" w:sz="0" w:space="0" w:color="auto"/>
                                                                <w:right w:val="none" w:sz="0" w:space="0" w:color="auto"/>
                                                              </w:divBdr>
                                                              <w:divsChild>
                                                                <w:div w:id="394007869">
                                                                  <w:marLeft w:val="0"/>
                                                                  <w:marRight w:val="0"/>
                                                                  <w:marTop w:val="0"/>
                                                                  <w:marBottom w:val="0"/>
                                                                  <w:divBdr>
                                                                    <w:top w:val="none" w:sz="0" w:space="0" w:color="auto"/>
                                                                    <w:left w:val="none" w:sz="0" w:space="0" w:color="auto"/>
                                                                    <w:bottom w:val="none" w:sz="0" w:space="0" w:color="auto"/>
                                                                    <w:right w:val="none" w:sz="0" w:space="0" w:color="auto"/>
                                                                  </w:divBdr>
                                                                  <w:divsChild>
                                                                    <w:div w:id="1731688427">
                                                                      <w:marLeft w:val="0"/>
                                                                      <w:marRight w:val="0"/>
                                                                      <w:marTop w:val="0"/>
                                                                      <w:marBottom w:val="0"/>
                                                                      <w:divBdr>
                                                                        <w:top w:val="none" w:sz="0" w:space="0" w:color="auto"/>
                                                                        <w:left w:val="none" w:sz="0" w:space="0" w:color="auto"/>
                                                                        <w:bottom w:val="none" w:sz="0" w:space="0" w:color="auto"/>
                                                                        <w:right w:val="none" w:sz="0" w:space="0" w:color="auto"/>
                                                                      </w:divBdr>
                                                                      <w:divsChild>
                                                                        <w:div w:id="1073159616">
                                                                          <w:marLeft w:val="0"/>
                                                                          <w:marRight w:val="0"/>
                                                                          <w:marTop w:val="0"/>
                                                                          <w:marBottom w:val="0"/>
                                                                          <w:divBdr>
                                                                            <w:top w:val="none" w:sz="0" w:space="0" w:color="auto"/>
                                                                            <w:left w:val="none" w:sz="0" w:space="0" w:color="auto"/>
                                                                            <w:bottom w:val="none" w:sz="0" w:space="0" w:color="auto"/>
                                                                            <w:right w:val="none" w:sz="0" w:space="0" w:color="auto"/>
                                                                          </w:divBdr>
                                                                          <w:divsChild>
                                                                            <w:div w:id="2099018585">
                                                                              <w:marLeft w:val="0"/>
                                                                              <w:marRight w:val="0"/>
                                                                              <w:marTop w:val="0"/>
                                                                              <w:marBottom w:val="0"/>
                                                                              <w:divBdr>
                                                                                <w:top w:val="none" w:sz="0" w:space="0" w:color="auto"/>
                                                                                <w:left w:val="none" w:sz="0" w:space="0" w:color="auto"/>
                                                                                <w:bottom w:val="none" w:sz="0" w:space="0" w:color="auto"/>
                                                                                <w:right w:val="none" w:sz="0" w:space="0" w:color="auto"/>
                                                                              </w:divBdr>
                                                                              <w:divsChild>
                                                                                <w:div w:id="15979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ED9E0-C4FD-4E5A-B977-70C26E8F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Samenwerkingsverband Apeldoorn Passend Onderwijs</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Baars</dc:creator>
  <cp:lastModifiedBy>Natalie Liebrechts-de Beer</cp:lastModifiedBy>
  <cp:revision>2</cp:revision>
  <cp:lastPrinted>2018-05-17T12:47:00Z</cp:lastPrinted>
  <dcterms:created xsi:type="dcterms:W3CDTF">2022-01-28T17:54:00Z</dcterms:created>
  <dcterms:modified xsi:type="dcterms:W3CDTF">2022-01-28T17:54:00Z</dcterms:modified>
</cp:coreProperties>
</file>